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BD99" w14:textId="501A9727" w:rsidR="00917CE3" w:rsidRPr="00FA178B" w:rsidRDefault="00917CE3" w:rsidP="00DB60F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917CE3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</w:t>
      </w:r>
      <w:r w:rsidR="00DB60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орта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мектебінің </w:t>
      </w:r>
      <w:r w:rsidRPr="00917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2021-2022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химия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пәнінен тоқсандық ТЖБ талдауы</w:t>
      </w:r>
    </w:p>
    <w:p w14:paraId="475071D8" w14:textId="77777777" w:rsidR="00917CE3" w:rsidRPr="00C71859" w:rsidRDefault="00917CE3" w:rsidP="00917C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«Ә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E1F4A">
        <w:rPr>
          <w:rFonts w:ascii="Times New Roman" w:hAnsi="Times New Roman" w:cs="Times New Roman"/>
          <w:sz w:val="28"/>
          <w:szCs w:val="28"/>
          <w:lang w:val="kk-KZ"/>
        </w:rPr>
        <w:t>17</w:t>
      </w:r>
    </w:p>
    <w:p w14:paraId="742C4E72" w14:textId="77777777" w:rsidR="00917CE3" w:rsidRPr="00FA178B" w:rsidRDefault="00917CE3" w:rsidP="00917CE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>Бижанова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917CE3" w14:paraId="1E198672" w14:textId="77777777" w:rsidTr="00917CE3">
        <w:trPr>
          <w:trHeight w:val="810"/>
        </w:trPr>
        <w:tc>
          <w:tcPr>
            <w:tcW w:w="1711" w:type="dxa"/>
            <w:vMerge w:val="restart"/>
          </w:tcPr>
          <w:p w14:paraId="62CA6997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0A41C191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</w:p>
        </w:tc>
        <w:tc>
          <w:tcPr>
            <w:tcW w:w="1712" w:type="dxa"/>
            <w:vMerge w:val="restart"/>
          </w:tcPr>
          <w:p w14:paraId="17AB86E2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proofErr w:type="spellEnd"/>
          </w:p>
          <w:p w14:paraId="2A625037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850" w:type="dxa"/>
            <w:gridSpan w:val="6"/>
          </w:tcPr>
          <w:p w14:paraId="18AC05BB" w14:textId="77777777" w:rsidR="00917CE3" w:rsidRDefault="00917CE3" w:rsidP="0091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1A648FCF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1EEDA682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917CE3" w14:paraId="056C5F56" w14:textId="77777777" w:rsidTr="00917CE3">
        <w:trPr>
          <w:trHeight w:val="510"/>
        </w:trPr>
        <w:tc>
          <w:tcPr>
            <w:tcW w:w="1711" w:type="dxa"/>
            <w:vMerge/>
          </w:tcPr>
          <w:p w14:paraId="54478640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56F61FFD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3B36057A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27CE79F" w14:textId="77777777" w:rsidR="00917CE3" w:rsidRPr="00AB69FF" w:rsidRDefault="00917CE3" w:rsidP="00917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2CCE917C" w14:textId="77777777" w:rsidR="00917CE3" w:rsidRPr="00AB69FF" w:rsidRDefault="00917CE3" w:rsidP="00917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0BB009E8" w14:textId="77777777" w:rsidR="00917CE3" w:rsidRPr="00AB69FF" w:rsidRDefault="00917CE3" w:rsidP="00917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7B78C42C" w14:textId="77777777" w:rsidR="00917CE3" w:rsidRPr="00AB69FF" w:rsidRDefault="00917CE3" w:rsidP="00917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630AC358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2EF4EE72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E3" w14:paraId="1EC00DC3" w14:textId="77777777" w:rsidTr="00917CE3">
        <w:trPr>
          <w:trHeight w:val="556"/>
        </w:trPr>
        <w:tc>
          <w:tcPr>
            <w:tcW w:w="1711" w:type="dxa"/>
          </w:tcPr>
          <w:p w14:paraId="29922A81" w14:textId="77777777" w:rsidR="00917CE3" w:rsidRPr="00E509C7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67755C8B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C6C3DDB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6"/>
          </w:tcPr>
          <w:p w14:paraId="7F8DA99C" w14:textId="77777777" w:rsidR="00917CE3" w:rsidRPr="00AB69FF" w:rsidRDefault="00917CE3" w:rsidP="00917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саны </w:t>
            </w:r>
            <w:r w:rsidR="002A1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13" w:type="dxa"/>
          </w:tcPr>
          <w:p w14:paraId="78B0C892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310B6F78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E3" w14:paraId="7DE8942B" w14:textId="77777777" w:rsidTr="00917CE3">
        <w:tc>
          <w:tcPr>
            <w:tcW w:w="1711" w:type="dxa"/>
          </w:tcPr>
          <w:p w14:paraId="48DCAA09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5473FDF3" w14:textId="77777777" w:rsidR="00917CE3" w:rsidRPr="00DE1F4A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2" w:type="dxa"/>
          </w:tcPr>
          <w:p w14:paraId="00E23596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12E7AF6" w14:textId="77777777" w:rsidR="00917CE3" w:rsidRPr="00C812F2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6F2FDD12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1A40FF9A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4" w:type="dxa"/>
          </w:tcPr>
          <w:p w14:paraId="4A9A6C12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14:paraId="2130C010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70,59</w:t>
            </w:r>
          </w:p>
        </w:tc>
        <w:tc>
          <w:tcPr>
            <w:tcW w:w="1713" w:type="dxa"/>
          </w:tcPr>
          <w:p w14:paraId="6644F143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7CE3" w14:paraId="4944D29E" w14:textId="77777777" w:rsidTr="00917CE3">
        <w:tc>
          <w:tcPr>
            <w:tcW w:w="1711" w:type="dxa"/>
          </w:tcPr>
          <w:p w14:paraId="5E8926FC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4EA98B01" w14:textId="77777777" w:rsidR="00917CE3" w:rsidRPr="00DE1F4A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2" w:type="dxa"/>
          </w:tcPr>
          <w:p w14:paraId="5946900F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3118278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51C6E21A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2" w:type="dxa"/>
            <w:gridSpan w:val="2"/>
          </w:tcPr>
          <w:p w14:paraId="55DCD53D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4" w:type="dxa"/>
          </w:tcPr>
          <w:p w14:paraId="13ED752E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14:paraId="17B52E65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64,71</w:t>
            </w:r>
          </w:p>
        </w:tc>
        <w:tc>
          <w:tcPr>
            <w:tcW w:w="1713" w:type="dxa"/>
          </w:tcPr>
          <w:p w14:paraId="1CC19383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7CE3" w14:paraId="26EF9182" w14:textId="77777777" w:rsidTr="00917CE3">
        <w:tc>
          <w:tcPr>
            <w:tcW w:w="1711" w:type="dxa"/>
          </w:tcPr>
          <w:p w14:paraId="7050E2EB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A1E444F" w14:textId="77777777" w:rsidR="00917CE3" w:rsidRPr="00DE1F4A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2" w:type="dxa"/>
          </w:tcPr>
          <w:p w14:paraId="262F7D1E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6DFA964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4D720B5D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2B2AC4CE" w14:textId="77777777" w:rsidR="00917CE3" w:rsidRPr="00E509C7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14" w:type="dxa"/>
          </w:tcPr>
          <w:p w14:paraId="22CCDA65" w14:textId="77777777" w:rsidR="00917CE3" w:rsidRPr="00E509C7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27E31A14" w14:textId="77777777" w:rsidR="00917CE3" w:rsidRPr="00C71859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70,59</w:t>
            </w:r>
          </w:p>
        </w:tc>
        <w:tc>
          <w:tcPr>
            <w:tcW w:w="1713" w:type="dxa"/>
          </w:tcPr>
          <w:p w14:paraId="4E6C2C62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7CE3" w14:paraId="6091FA69" w14:textId="77777777" w:rsidTr="00917CE3">
        <w:tc>
          <w:tcPr>
            <w:tcW w:w="1711" w:type="dxa"/>
          </w:tcPr>
          <w:p w14:paraId="4FADDCE7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5C0057FE" w14:textId="77777777" w:rsidR="00917CE3" w:rsidRPr="00DE1F4A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2" w:type="dxa"/>
          </w:tcPr>
          <w:p w14:paraId="143C8F75" w14:textId="77777777" w:rsidR="00917CE3" w:rsidRPr="00AB69FF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258295B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3B378E8E" w14:textId="77777777" w:rsidR="00917CE3" w:rsidRPr="00C71859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2" w:type="dxa"/>
            <w:gridSpan w:val="2"/>
          </w:tcPr>
          <w:p w14:paraId="5D64B939" w14:textId="77777777" w:rsidR="00917CE3" w:rsidRPr="00C71859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4" w:type="dxa"/>
          </w:tcPr>
          <w:p w14:paraId="7C229F2A" w14:textId="77777777" w:rsidR="00917CE3" w:rsidRPr="00C71859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5740F7D5" w14:textId="77777777" w:rsidR="00917CE3" w:rsidRPr="00C71859" w:rsidRDefault="00DE1F4A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64,71</w:t>
            </w:r>
          </w:p>
        </w:tc>
        <w:tc>
          <w:tcPr>
            <w:tcW w:w="1713" w:type="dxa"/>
          </w:tcPr>
          <w:p w14:paraId="72707DAB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B40808F" w14:textId="77777777" w:rsidR="00917CE3" w:rsidRDefault="00917CE3" w:rsidP="00917C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917CE3" w14:paraId="25538877" w14:textId="77777777" w:rsidTr="00917CE3">
        <w:tc>
          <w:tcPr>
            <w:tcW w:w="2405" w:type="dxa"/>
          </w:tcPr>
          <w:p w14:paraId="5490D5CD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5366E9DF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2E26E608" w14:textId="77777777" w:rsidR="00917CE3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</w:p>
        </w:tc>
      </w:tr>
      <w:tr w:rsidR="00917CE3" w:rsidRPr="001674F0" w14:paraId="30AFDEA0" w14:textId="77777777" w:rsidTr="00917CE3">
        <w:tc>
          <w:tcPr>
            <w:tcW w:w="2405" w:type="dxa"/>
          </w:tcPr>
          <w:p w14:paraId="10A7029E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21C2284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3C6507DB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0AEB379A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7CC0B6A7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9.2.3.1 -әрекеттесуші заттардың біреуі артық </w:t>
            </w: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берілген реакция теңдеулері бойынша есептеулер жүргізу</w:t>
            </w:r>
          </w:p>
          <w:p w14:paraId="082C2F37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9.3.2.2 -реакция жылдамдығына әсер ететін факторларды анықтау және оны бөлшектердің кинетикалық теориясы тұрғысынан түсіндіру</w:t>
            </w:r>
          </w:p>
          <w:p w14:paraId="221BFEEA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9.3.2.4 – реакция жылдамдығына ингибитордың әсерін түсіндіру</w:t>
            </w:r>
          </w:p>
          <w:p w14:paraId="270F17BF" w14:textId="77777777" w:rsidR="00917CE3" w:rsidRPr="007C3B31" w:rsidRDefault="00917CE3" w:rsidP="00917CE3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9.3.3.2 – тепе-теңдікті динамикалық үдеріс ретінде сипаттау және Ле-Шателье-Браун принципі бойынша химиялық тепе-теңдіктің ығысуын болжау</w:t>
            </w:r>
          </w:p>
        </w:tc>
        <w:tc>
          <w:tcPr>
            <w:tcW w:w="6768" w:type="dxa"/>
          </w:tcPr>
          <w:p w14:paraId="090ED1D5" w14:textId="77777777" w:rsidR="00917CE3" w:rsidRPr="007C3B31" w:rsidRDefault="00917CE3" w:rsidP="00917CE3"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-- иондық және коваленттік полюсті байланысы бар заттардың электролиттік диссоциациялану барысындағы есептеуде қателер жіберілген.</w:t>
            </w:r>
          </w:p>
          <w:p w14:paraId="18948AE2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--қышқыл, сілті, орта және қышқылдық тұздардың электролиттік диссоциациялану теңдеулерін құрастыру</w:t>
            </w:r>
          </w:p>
          <w:p w14:paraId="15A0C3EA" w14:textId="77777777" w:rsidR="00917CE3" w:rsidRPr="007C3B31" w:rsidRDefault="00917CE3" w:rsidP="00917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</w:t>
            </w: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-әрекеттесуші заттардың біреуі артық берілген реакция теңдеулері бойынша есептеулер жүргізу</w:t>
            </w:r>
          </w:p>
          <w:p w14:paraId="5388AA3E" w14:textId="77777777" w:rsidR="00917CE3" w:rsidRPr="007C3B31" w:rsidRDefault="00917CE3" w:rsidP="00917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CF7FC3E" w14:textId="77777777" w:rsidR="00917CE3" w:rsidRPr="007C3B31" w:rsidRDefault="00917CE3" w:rsidP="00917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--реакция жылдамдығына әсер ететін факторларды анықтау және оны бөлшектердің кинетикалық теориясы тұрғысынан түсіндіру</w:t>
            </w:r>
          </w:p>
          <w:p w14:paraId="1094A9B2" w14:textId="77777777" w:rsidR="00917CE3" w:rsidRPr="007C3B31" w:rsidRDefault="00917CE3" w:rsidP="00917CE3">
            <w:pPr>
              <w:spacing w:line="23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реакция жылдамдығына ингибитордың әсерін түсіндіру</w:t>
            </w:r>
          </w:p>
          <w:p w14:paraId="323EDCF8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тепе-теңдікті динамикалық үдеріс ретінде сипаттау және Ле-Шателье-Браун принципі бойынша химиялық тепе-теңдіктің ығысуын болжау</w:t>
            </w:r>
          </w:p>
        </w:tc>
      </w:tr>
      <w:tr w:rsidR="00917CE3" w:rsidRPr="001674F0" w14:paraId="6B6542E7" w14:textId="77777777" w:rsidTr="00917CE3">
        <w:tc>
          <w:tcPr>
            <w:tcW w:w="2405" w:type="dxa"/>
          </w:tcPr>
          <w:p w14:paraId="65FC735E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ТЖБ 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20E2D5C9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9.1.4.1 – металдық байланыс пен металдық кристалдық тор жағдайындағы білімдерін қолданып металдардың қасиетін түсіндіре алу</w:t>
            </w:r>
          </w:p>
          <w:p w14:paraId="3930446E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0BBE0396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металдық байланыс пен металдық кристалдық тор жағдайындағы білімдерін қолданып металдардың қасиетін түсіндіре алу</w:t>
            </w:r>
          </w:p>
          <w:p w14:paraId="139C39E2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CE3" w:rsidRPr="001674F0" w14:paraId="049B3C81" w14:textId="77777777" w:rsidTr="00917CE3">
        <w:tc>
          <w:tcPr>
            <w:tcW w:w="2405" w:type="dxa"/>
          </w:tcPr>
          <w:p w14:paraId="26C493C7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5E65F682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9.1.4.5--галоген молекулаларының электрондық формулаларын құрастыру және кристалдық тор түрі мен байланыс типін анықтау</w:t>
            </w:r>
          </w:p>
          <w:p w14:paraId="08AEC26E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9.4.3.7 -алкандардың химиялық қасиеттерін сипаттау және оны реакция теңдеулерімен дәлелдеу</w:t>
            </w:r>
          </w:p>
        </w:tc>
        <w:tc>
          <w:tcPr>
            <w:tcW w:w="6768" w:type="dxa"/>
          </w:tcPr>
          <w:p w14:paraId="3365AA56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--галоген молекулаларының электрондық формулаларын құрастыру және кристалдық тор түрі мен байланыс типін анықтау</w:t>
            </w:r>
          </w:p>
          <w:p w14:paraId="5E447DCE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CE3" w:rsidRPr="001674F0" w14:paraId="1D7A2612" w14:textId="77777777" w:rsidTr="00917CE3">
        <w:tc>
          <w:tcPr>
            <w:tcW w:w="2405" w:type="dxa"/>
          </w:tcPr>
          <w:p w14:paraId="526CCD38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6237" w:type="dxa"/>
          </w:tcPr>
          <w:p w14:paraId="3309CB90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9.4.3.19 -спирттердің жіктелуін, метанол мен этанолдың қолданылуын,этанолдың алынуын білу және қасиеттерін түсіндіру;</w:t>
            </w:r>
          </w:p>
          <w:p w14:paraId="19D33492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9.4.3.5 -органикалық қосылыстардың негізгі кластары: алкандар, алкендер, алкиндер, арендер, спирттер,альдегидтер, карбон қышқылдары, аминқышқылдары үшін IUPAC номенклатурасын қолдану</w:t>
            </w:r>
          </w:p>
        </w:tc>
        <w:tc>
          <w:tcPr>
            <w:tcW w:w="6768" w:type="dxa"/>
          </w:tcPr>
          <w:p w14:paraId="56949609" w14:textId="77777777" w:rsidR="00917CE3" w:rsidRPr="007C3B31" w:rsidRDefault="00917CE3" w:rsidP="00917C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  <w:p w14:paraId="1D4CBEAC" w14:textId="77777777" w:rsidR="00917CE3" w:rsidRPr="007C3B31" w:rsidRDefault="00917CE3" w:rsidP="00917CE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-спирттердің жіктелуін, метанол мен этанолдың қолданылуын,этанолдың алынуын білу және қасиеттерін түсіндіру;</w:t>
            </w:r>
          </w:p>
          <w:p w14:paraId="243B9970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7CE3" w:rsidRPr="001674F0" w14:paraId="316EEFF0" w14:textId="77777777" w:rsidTr="00917CE3">
        <w:tc>
          <w:tcPr>
            <w:tcW w:w="2405" w:type="dxa"/>
          </w:tcPr>
          <w:p w14:paraId="721345D8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14:paraId="686B7058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7CC1C9FD" w14:textId="77777777" w:rsidR="00917CE3" w:rsidRPr="007C3B31" w:rsidRDefault="00917CE3" w:rsidP="00917C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7F79BF0" w14:textId="77777777" w:rsidR="00917CE3" w:rsidRPr="007C3B31" w:rsidRDefault="00917CE3" w:rsidP="00917CE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26002F" w14:textId="77777777" w:rsidR="00917CE3" w:rsidRPr="007C3B31" w:rsidRDefault="00917CE3" w:rsidP="00917CE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5F1">
        <w:rPr>
          <w:rFonts w:ascii="Times New Roman" w:hAnsi="Times New Roman" w:cs="Times New Roman"/>
          <w:b/>
          <w:sz w:val="24"/>
          <w:szCs w:val="24"/>
          <w:lang w:val="kk-KZ"/>
        </w:rPr>
        <w:t>2.Тапсырмаларды орындау барысында білім алушыларда туындаған қиындықтар.</w:t>
      </w:r>
    </w:p>
    <w:p w14:paraId="69E1D52D" w14:textId="77777777" w:rsidR="00917CE3" w:rsidRPr="007C3B31" w:rsidRDefault="00917CE3" w:rsidP="00917CE3">
      <w:pPr>
        <w:spacing w:line="238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 иондық және коваленттік полюсті байланысы бар заттардың электролиттік диссоциациялану барысындағы есептеуде қателер жіберілген.</w:t>
      </w:r>
    </w:p>
    <w:p w14:paraId="17BC11D7" w14:textId="77777777" w:rsidR="00917CE3" w:rsidRPr="007C3B31" w:rsidRDefault="00917CE3" w:rsidP="00917C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--қышқыл, сілті, орта және қышқылдық тұздардың электролиттік диссоциациялану теңдеулерін құрастыру</w:t>
      </w:r>
    </w:p>
    <w:p w14:paraId="25052D90" w14:textId="77777777" w:rsidR="00917CE3" w:rsidRPr="007C3B31" w:rsidRDefault="00917CE3" w:rsidP="00917C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</w:t>
      </w: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-әрекеттесуші заттардың біреуі артық берілген реакция теңдеулері бойынша есептеулер жүргізу</w:t>
      </w:r>
    </w:p>
    <w:p w14:paraId="52B1B997" w14:textId="77777777" w:rsidR="00917CE3" w:rsidRPr="007C3B31" w:rsidRDefault="00917CE3" w:rsidP="00917C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729AC40" w14:textId="77777777" w:rsidR="00917CE3" w:rsidRPr="007C3B31" w:rsidRDefault="00917CE3" w:rsidP="00917C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--реакция жылдамдығына әсер ететін факторларды анықтау және оны бөлшектердің кинетикалық теориясы тұрғысынан түсіндіру кезінде толық түсінбеген</w:t>
      </w:r>
    </w:p>
    <w:p w14:paraId="64C1D748" w14:textId="77777777" w:rsidR="00917CE3" w:rsidRPr="007C3B31" w:rsidRDefault="00917CE3" w:rsidP="00917CE3">
      <w:pPr>
        <w:spacing w:line="238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– реакция жылдамдығына ингибитордың әсерін түсіндіру</w:t>
      </w:r>
    </w:p>
    <w:p w14:paraId="7B6CE2A8" w14:textId="77777777" w:rsidR="00917CE3" w:rsidRPr="007C3B31" w:rsidRDefault="00917CE3" w:rsidP="00917C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– тепе-теңдікті динамикалық үдеріс ретінде сипаттау және Ле-Шателье-Браун принципі бойынша химиялық тепе-теңдіктің ығысуын болжау</w:t>
      </w:r>
    </w:p>
    <w:p w14:paraId="1B4050C1" w14:textId="77777777" w:rsidR="00917CE3" w:rsidRPr="007C3B31" w:rsidRDefault="00917CE3" w:rsidP="00917C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3.Тапсырмаларды орындау барысында білім алушыларда туындаған қиындықтардың себептері: </w:t>
      </w:r>
    </w:p>
    <w:p w14:paraId="0D66AA33" w14:textId="77777777" w:rsidR="00917CE3" w:rsidRPr="007C3B31" w:rsidRDefault="00917CE3" w:rsidP="00917C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қолдануда назар аудармау.</w:t>
      </w:r>
    </w:p>
    <w:p w14:paraId="369C0ED7" w14:textId="77777777" w:rsidR="00917CE3" w:rsidRPr="007C3B31" w:rsidRDefault="00917CE3" w:rsidP="00917CE3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-спирттердің жіктелуін, метанол мен этанолдың қолданылуын,этанолдың алынуын білу және қасиеттерін түсіндіруде.</w:t>
      </w:r>
    </w:p>
    <w:p w14:paraId="1BF21D4F" w14:textId="77777777" w:rsidR="00917CE3" w:rsidRPr="007C3B31" w:rsidRDefault="00917CE3" w:rsidP="00917CE3">
      <w:pPr>
        <w:spacing w:after="0"/>
        <w:jc w:val="both"/>
        <w:rPr>
          <w:sz w:val="28"/>
          <w:szCs w:val="28"/>
          <w:lang w:val="kk-KZ"/>
        </w:rPr>
      </w:pPr>
      <w:r w:rsidRPr="007C3B31">
        <w:rPr>
          <w:color w:val="000000"/>
          <w:sz w:val="28"/>
          <w:szCs w:val="28"/>
          <w:lang w:val="kk-KZ"/>
        </w:rPr>
        <w:t xml:space="preserve"> Мәтінде қарастырған мәселені түсінбегендігі немесе критерийге назар аудармауының себебінен</w:t>
      </w:r>
    </w:p>
    <w:p w14:paraId="325B12F4" w14:textId="77777777" w:rsidR="00917CE3" w:rsidRPr="0036306A" w:rsidRDefault="00917CE3" w:rsidP="00917CE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AF2D768" w14:textId="77777777" w:rsidR="00917CE3" w:rsidRPr="004F2392" w:rsidRDefault="00917CE3" w:rsidP="00917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392">
        <w:rPr>
          <w:rFonts w:ascii="Times New Roman" w:hAnsi="Times New Roman" w:cs="Times New Roman"/>
          <w:b/>
          <w:sz w:val="28"/>
          <w:szCs w:val="28"/>
          <w:lang w:val="kk-KZ"/>
        </w:rPr>
        <w:t>4. Жоспарланған түзету жұмыстары:</w:t>
      </w:r>
      <w:r>
        <w:rPr>
          <w:color w:val="000000"/>
          <w:sz w:val="28"/>
          <w:szCs w:val="28"/>
          <w:lang w:val="kk-KZ"/>
        </w:rPr>
        <w:t xml:space="preserve">     </w:t>
      </w:r>
      <w:r w:rsidRPr="004F2392">
        <w:rPr>
          <w:color w:val="000000"/>
          <w:sz w:val="28"/>
          <w:szCs w:val="28"/>
          <w:lang w:val="kk-KZ"/>
        </w:rPr>
        <w:t xml:space="preserve"> </w:t>
      </w:r>
      <w:r w:rsidRPr="004F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 жіберген қателері бойынша коррекциялық жұмыстары жүргізілді.</w:t>
      </w:r>
    </w:p>
    <w:p w14:paraId="01A94B13" w14:textId="77777777" w:rsidR="00917CE3" w:rsidRDefault="00917CE3" w:rsidP="00DB60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жетекшісі:            Д.Бижанова</w:t>
      </w:r>
    </w:p>
    <w:p w14:paraId="56B1D831" w14:textId="77777777" w:rsidR="00EF5055" w:rsidRPr="00FA178B" w:rsidRDefault="00EF5055" w:rsidP="00EF50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917CE3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білім беретін мектебінің </w:t>
      </w:r>
      <w:r w:rsidRPr="00917C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2021-2022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химия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пәнінен тоқсандық ТЖБ талдауы</w:t>
      </w:r>
    </w:p>
    <w:p w14:paraId="7FBFA3CB" w14:textId="77777777" w:rsidR="00EF5055" w:rsidRPr="00C71859" w:rsidRDefault="00EF5055" w:rsidP="00EF505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A1447">
        <w:rPr>
          <w:rFonts w:ascii="Times New Roman" w:hAnsi="Times New Roman" w:cs="Times New Roman"/>
          <w:sz w:val="28"/>
          <w:szCs w:val="28"/>
          <w:lang w:val="kk-KZ"/>
        </w:rPr>
        <w:t>-16</w:t>
      </w:r>
    </w:p>
    <w:p w14:paraId="75FB9FCC" w14:textId="77777777" w:rsidR="00EF5055" w:rsidRPr="00FA178B" w:rsidRDefault="00EF5055" w:rsidP="00EF505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>Бижанова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EF5055" w14:paraId="4D2B0F2F" w14:textId="77777777" w:rsidTr="00F92076">
        <w:trPr>
          <w:trHeight w:val="810"/>
        </w:trPr>
        <w:tc>
          <w:tcPr>
            <w:tcW w:w="1711" w:type="dxa"/>
            <w:vMerge w:val="restart"/>
          </w:tcPr>
          <w:p w14:paraId="512E5B75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7A776534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</w:p>
        </w:tc>
        <w:tc>
          <w:tcPr>
            <w:tcW w:w="1712" w:type="dxa"/>
            <w:vMerge w:val="restart"/>
          </w:tcPr>
          <w:p w14:paraId="51726397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proofErr w:type="spellEnd"/>
          </w:p>
          <w:p w14:paraId="2C6380AF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850" w:type="dxa"/>
            <w:gridSpan w:val="6"/>
          </w:tcPr>
          <w:p w14:paraId="004C717A" w14:textId="77777777" w:rsidR="00EF5055" w:rsidRDefault="00EF5055" w:rsidP="00F9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0FA9F5C4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06462CA3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EF5055" w14:paraId="61FF60D5" w14:textId="77777777" w:rsidTr="00F92076">
        <w:trPr>
          <w:trHeight w:val="510"/>
        </w:trPr>
        <w:tc>
          <w:tcPr>
            <w:tcW w:w="1711" w:type="dxa"/>
            <w:vMerge/>
          </w:tcPr>
          <w:p w14:paraId="07F2634A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78D7B212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05D7527B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083E890" w14:textId="77777777" w:rsidR="00EF5055" w:rsidRPr="00AB69FF" w:rsidRDefault="00EF5055" w:rsidP="00F9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4F7DB8C6" w14:textId="77777777" w:rsidR="00EF5055" w:rsidRPr="00AB69FF" w:rsidRDefault="00EF5055" w:rsidP="00F9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25266351" w14:textId="77777777" w:rsidR="00EF5055" w:rsidRPr="00AB69FF" w:rsidRDefault="00EF5055" w:rsidP="00F9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4CBCD6AB" w14:textId="77777777" w:rsidR="00EF5055" w:rsidRPr="00AB69FF" w:rsidRDefault="00EF5055" w:rsidP="00F9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03843976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029D2775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55" w14:paraId="2CC7ED94" w14:textId="77777777" w:rsidTr="00F92076">
        <w:trPr>
          <w:trHeight w:val="556"/>
        </w:trPr>
        <w:tc>
          <w:tcPr>
            <w:tcW w:w="1711" w:type="dxa"/>
          </w:tcPr>
          <w:p w14:paraId="1D32C777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401AE2EB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2801E2C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6"/>
          </w:tcPr>
          <w:p w14:paraId="68125ECA" w14:textId="77777777" w:rsidR="00EF5055" w:rsidRPr="00AB69FF" w:rsidRDefault="00EF5055" w:rsidP="00F920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 19-18</w:t>
            </w:r>
          </w:p>
        </w:tc>
        <w:tc>
          <w:tcPr>
            <w:tcW w:w="1713" w:type="dxa"/>
          </w:tcPr>
          <w:p w14:paraId="23CB5F4D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C13C060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55" w14:paraId="7EAF6BA7" w14:textId="77777777" w:rsidTr="00F92076">
        <w:tc>
          <w:tcPr>
            <w:tcW w:w="1711" w:type="dxa"/>
          </w:tcPr>
          <w:p w14:paraId="0CF22448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406685A5" w14:textId="77777777" w:rsidR="00EF5055" w:rsidRPr="00DE1F4A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2" w:type="dxa"/>
          </w:tcPr>
          <w:p w14:paraId="3821DA37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5BD5091" w14:textId="77777777" w:rsidR="00EF5055" w:rsidRPr="00C812F2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4AC88352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0962C6EC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14" w:type="dxa"/>
          </w:tcPr>
          <w:p w14:paraId="2D75EEF4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205CC85B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70,59</w:t>
            </w:r>
          </w:p>
        </w:tc>
        <w:tc>
          <w:tcPr>
            <w:tcW w:w="1713" w:type="dxa"/>
          </w:tcPr>
          <w:p w14:paraId="227F0A00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5055" w14:paraId="17C890F2" w14:textId="77777777" w:rsidTr="00F92076">
        <w:tc>
          <w:tcPr>
            <w:tcW w:w="1711" w:type="dxa"/>
          </w:tcPr>
          <w:p w14:paraId="2AC1D4B7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90A2B72" w14:textId="77777777" w:rsidR="00EF5055" w:rsidRPr="00DE1F4A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2" w:type="dxa"/>
          </w:tcPr>
          <w:p w14:paraId="4631B2BE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BA3064D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3835ABAA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2" w:type="dxa"/>
            <w:gridSpan w:val="2"/>
          </w:tcPr>
          <w:p w14:paraId="7E075D9D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4" w:type="dxa"/>
          </w:tcPr>
          <w:p w14:paraId="7B9F4D76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296BAAC5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64,71</w:t>
            </w:r>
          </w:p>
        </w:tc>
        <w:tc>
          <w:tcPr>
            <w:tcW w:w="1713" w:type="dxa"/>
          </w:tcPr>
          <w:p w14:paraId="228307A2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5055" w14:paraId="720A5956" w14:textId="77777777" w:rsidTr="00F92076">
        <w:tc>
          <w:tcPr>
            <w:tcW w:w="1711" w:type="dxa"/>
          </w:tcPr>
          <w:p w14:paraId="046D4525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F025CE1" w14:textId="77777777" w:rsidR="00EF5055" w:rsidRPr="00DE1F4A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2" w:type="dxa"/>
          </w:tcPr>
          <w:p w14:paraId="48B205AB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0905A8B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6CEE7623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13370F6F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4" w:type="dxa"/>
          </w:tcPr>
          <w:p w14:paraId="4257CC66" w14:textId="77777777" w:rsidR="00EF5055" w:rsidRPr="00E509C7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3D492BF0" w14:textId="77777777" w:rsidR="00EF5055" w:rsidRPr="00C71859" w:rsidRDefault="002A1447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68,75</w:t>
            </w:r>
          </w:p>
        </w:tc>
        <w:tc>
          <w:tcPr>
            <w:tcW w:w="1713" w:type="dxa"/>
          </w:tcPr>
          <w:p w14:paraId="3B276995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5055" w14:paraId="1A967E15" w14:textId="77777777" w:rsidTr="00F92076">
        <w:tc>
          <w:tcPr>
            <w:tcW w:w="1711" w:type="dxa"/>
          </w:tcPr>
          <w:p w14:paraId="12121AC7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46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1711" w:type="dxa"/>
          </w:tcPr>
          <w:p w14:paraId="5B99F25F" w14:textId="77777777" w:rsidR="00EF5055" w:rsidRPr="00DE1F4A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2" w:type="dxa"/>
          </w:tcPr>
          <w:p w14:paraId="3BF41B8D" w14:textId="77777777" w:rsidR="00EF5055" w:rsidRPr="00AB69FF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1ED1BF6D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6FA96BD9" w14:textId="77777777" w:rsidR="00EF5055" w:rsidRPr="00C71859" w:rsidRDefault="002A1447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519B46F6" w14:textId="77777777" w:rsidR="00EF5055" w:rsidRPr="00C71859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4" w:type="dxa"/>
          </w:tcPr>
          <w:p w14:paraId="4CFE3132" w14:textId="77777777" w:rsidR="00EF5055" w:rsidRPr="00C71859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4EB21F3C" w14:textId="77777777" w:rsidR="00EF5055" w:rsidRPr="00C71859" w:rsidRDefault="002A1447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68,75</w:t>
            </w:r>
          </w:p>
        </w:tc>
        <w:tc>
          <w:tcPr>
            <w:tcW w:w="1713" w:type="dxa"/>
          </w:tcPr>
          <w:p w14:paraId="226512FF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A6F9D02" w14:textId="77777777" w:rsidR="00EF5055" w:rsidRDefault="00EF5055" w:rsidP="00EF50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EF5055" w14:paraId="5DC18268" w14:textId="77777777" w:rsidTr="00F92076">
        <w:tc>
          <w:tcPr>
            <w:tcW w:w="2405" w:type="dxa"/>
          </w:tcPr>
          <w:p w14:paraId="46E7241A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2C60D323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1990A974" w14:textId="77777777" w:rsidR="00EF5055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</w:p>
        </w:tc>
      </w:tr>
      <w:tr w:rsidR="00EF5055" w:rsidRPr="001674F0" w14:paraId="54A15314" w14:textId="77777777" w:rsidTr="00F92076">
        <w:tc>
          <w:tcPr>
            <w:tcW w:w="2405" w:type="dxa"/>
          </w:tcPr>
          <w:p w14:paraId="63B4C39E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28C17D8F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21FAA5C7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27B67A11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1E75AF8D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9.2.3.1 -әрекеттесуші заттардың біреуі артық берілген реакция теңдеулері бойынша есептеулер жүргізу</w:t>
            </w:r>
          </w:p>
          <w:p w14:paraId="23DC71BE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9.3.2.2 -реакция жылдамдығына әсер ететін факторларды анықтау және оны бөлшектердің кинетикалық теориясы тұрғысынан түсіндіру</w:t>
            </w:r>
          </w:p>
          <w:p w14:paraId="5B043E5E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9.3.2.4 – реакция жылдамдығына ингибитордың әсерін түсіндіру</w:t>
            </w:r>
          </w:p>
          <w:p w14:paraId="4CD98CC4" w14:textId="77777777" w:rsidR="00EF5055" w:rsidRPr="007C3B31" w:rsidRDefault="00EF5055" w:rsidP="00F92076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9.3.3.2 – тепе-теңдікті динамикалық үдеріс ретінде сипаттау және Ле-Шателье-Браун принципі бойынша химиялық тепе-теңдіктің ығысуын болжау</w:t>
            </w:r>
          </w:p>
        </w:tc>
        <w:tc>
          <w:tcPr>
            <w:tcW w:w="6768" w:type="dxa"/>
          </w:tcPr>
          <w:p w14:paraId="50FA1544" w14:textId="77777777" w:rsidR="00EF5055" w:rsidRPr="007C3B31" w:rsidRDefault="00EF5055" w:rsidP="00F92076"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-- иондық және коваленттік полюсті байланысы бар заттардың электролиттік диссоциациялану барысындағы есептеуде қателер жіберілген.</w:t>
            </w:r>
          </w:p>
          <w:p w14:paraId="250EB848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--қышқыл, сілті, орта және қышқылдық тұздардың электролиттік диссоциациялану теңдеулерін құрастыру</w:t>
            </w:r>
          </w:p>
          <w:p w14:paraId="40C06F2F" w14:textId="77777777" w:rsidR="00EF5055" w:rsidRPr="007C3B31" w:rsidRDefault="00EF5055" w:rsidP="00F920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</w:t>
            </w: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-әрекеттесуші заттардың біреуі артық берілген реакция теңдеулері бойынша есептеулер жүргізу</w:t>
            </w:r>
          </w:p>
          <w:p w14:paraId="31762D6D" w14:textId="77777777" w:rsidR="00EF5055" w:rsidRPr="007C3B31" w:rsidRDefault="00EF5055" w:rsidP="00F920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DB96FCA" w14:textId="77777777" w:rsidR="00EF5055" w:rsidRPr="007C3B31" w:rsidRDefault="00EF5055" w:rsidP="00F920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--реакция жылдамдығына әсер ететін факторларды анықтау және оны бөлшектердің кинетикалық теориясы тұрғысынан түсіндіру</w:t>
            </w:r>
          </w:p>
          <w:p w14:paraId="6E024CE8" w14:textId="77777777" w:rsidR="00EF5055" w:rsidRPr="007C3B31" w:rsidRDefault="00EF5055" w:rsidP="00F92076">
            <w:pPr>
              <w:spacing w:line="23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реакция жылдамдығына ингибитордың әсерін түсіндіру</w:t>
            </w:r>
          </w:p>
          <w:p w14:paraId="694D46C8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тепе-теңдікті динамикалық үдеріс ретінде сипаттау және Ле-Шателье-Браун принципі бойынша химиялық тепе-теңдіктің ығысуын болжау</w:t>
            </w:r>
          </w:p>
        </w:tc>
      </w:tr>
      <w:tr w:rsidR="00EF5055" w:rsidRPr="001674F0" w14:paraId="660EAAF4" w14:textId="77777777" w:rsidTr="00F92076">
        <w:tc>
          <w:tcPr>
            <w:tcW w:w="2405" w:type="dxa"/>
          </w:tcPr>
          <w:p w14:paraId="4BFCF9BC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ТЖБ 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43058879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9.1.4.1 – металдық байланыс пен металдық кристалдық тор жағдайындағы білімдерін қолданып металдардың қасиетін түсіндіре алу</w:t>
            </w:r>
          </w:p>
          <w:p w14:paraId="4651685E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3C1DB2E5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металдық байланыс пен металдық кристалдық тор жағдайындағы білімдерін қолданып металдардың қасиетін түсіндіре алу</w:t>
            </w:r>
          </w:p>
          <w:p w14:paraId="5A64BF60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055" w:rsidRPr="001674F0" w14:paraId="7140E848" w14:textId="77777777" w:rsidTr="00F92076">
        <w:tc>
          <w:tcPr>
            <w:tcW w:w="2405" w:type="dxa"/>
          </w:tcPr>
          <w:p w14:paraId="5BC12DC1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1D051A29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9.1.4.5--галоген молекулаларының электрондық формулаларын құрастыру және кристалдық тор түрі мен байланыс типін анықтау</w:t>
            </w:r>
          </w:p>
          <w:p w14:paraId="67C95096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9.4.3.7 -алкандардың химиялық қасиеттерін сипаттау және оны реакция теңдеулерімен дәлелдеу</w:t>
            </w:r>
          </w:p>
        </w:tc>
        <w:tc>
          <w:tcPr>
            <w:tcW w:w="6768" w:type="dxa"/>
          </w:tcPr>
          <w:p w14:paraId="31258573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--галоген молекулаларының электрондық формулаларын құрастыру және кристалдық тор түрі мен байланыс типін анықтау</w:t>
            </w:r>
          </w:p>
          <w:p w14:paraId="077D6964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055" w:rsidRPr="001674F0" w14:paraId="57A55A1F" w14:textId="77777777" w:rsidTr="00F92076">
        <w:tc>
          <w:tcPr>
            <w:tcW w:w="2405" w:type="dxa"/>
          </w:tcPr>
          <w:p w14:paraId="621C12E2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 w:rsidR="001465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6237" w:type="dxa"/>
          </w:tcPr>
          <w:p w14:paraId="6A0D4456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9.4.3.19 -спирттердің жіктелуін, метанол мен этанолдың қолданылуын,этанолдың алынуын білу және қасиеттерін түсіндіру;</w:t>
            </w:r>
          </w:p>
          <w:p w14:paraId="1A038816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9.4.3.5 -органикалық қосылыстардың негізгі кластары: алкандар, алкендер, алкиндер, арендер, спирттер,альдегидтер, карбон қышқылдары, аминқышқылдары үшін IUPAC номенклатурасын қолдану</w:t>
            </w:r>
          </w:p>
        </w:tc>
        <w:tc>
          <w:tcPr>
            <w:tcW w:w="6768" w:type="dxa"/>
          </w:tcPr>
          <w:p w14:paraId="14887C9A" w14:textId="77777777" w:rsidR="00EF5055" w:rsidRPr="007C3B31" w:rsidRDefault="00EF5055" w:rsidP="00F920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  <w:p w14:paraId="5320D3CB" w14:textId="77777777" w:rsidR="00EF5055" w:rsidRPr="007C3B31" w:rsidRDefault="00EF5055" w:rsidP="00F9207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-спирттердің жіктелуін, метанол мен этанолдың қолданылуын,этанолдың алынуын білу және қасиеттерін түсіндіру;</w:t>
            </w:r>
          </w:p>
          <w:p w14:paraId="2D6A0743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055" w:rsidRPr="001674F0" w14:paraId="44532E91" w14:textId="77777777" w:rsidTr="00F92076">
        <w:tc>
          <w:tcPr>
            <w:tcW w:w="2405" w:type="dxa"/>
          </w:tcPr>
          <w:p w14:paraId="7D7F4DB8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14:paraId="17D592B8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776A4E85" w14:textId="77777777" w:rsidR="00EF5055" w:rsidRPr="007C3B31" w:rsidRDefault="00EF5055" w:rsidP="00F920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62E3A08" w14:textId="77777777" w:rsidR="00EF5055" w:rsidRPr="007C3B31" w:rsidRDefault="00EF5055" w:rsidP="00EF505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751813" w14:textId="77777777" w:rsidR="00EF5055" w:rsidRPr="007C3B31" w:rsidRDefault="00EF5055" w:rsidP="00EF505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5F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2.Тапсырмаларды орындау барысында білім алушыларда туындаған қиындықтар.</w:t>
      </w:r>
    </w:p>
    <w:p w14:paraId="05298293" w14:textId="77777777" w:rsidR="00EF5055" w:rsidRPr="007C3B31" w:rsidRDefault="00EF5055" w:rsidP="00EF5055">
      <w:pPr>
        <w:spacing w:line="238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 иондық және коваленттік полюсті байланысы бар заттардың электролиттік диссоциациялану барысындағы есептеуде қателер жіберілген.</w:t>
      </w:r>
    </w:p>
    <w:p w14:paraId="2482E3A6" w14:textId="77777777" w:rsidR="00EF5055" w:rsidRPr="007C3B31" w:rsidRDefault="00EF5055" w:rsidP="00EF50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--қышқыл, сілті, орта және қышқылдық тұздардың электролиттік диссоциациялану теңдеулерін құрастыру</w:t>
      </w:r>
    </w:p>
    <w:p w14:paraId="4C640B28" w14:textId="77777777" w:rsidR="00EF5055" w:rsidRPr="007C3B31" w:rsidRDefault="00EF5055" w:rsidP="00EF505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</w:t>
      </w: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-әрекеттесуші заттардың біреуі артық берілген реакция теңдеулері бойынша есептеулер жүргізу</w:t>
      </w:r>
    </w:p>
    <w:p w14:paraId="350CCBAF" w14:textId="77777777" w:rsidR="00EF5055" w:rsidRPr="007C3B31" w:rsidRDefault="00EF5055" w:rsidP="00EF505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6EEBD5C" w14:textId="77777777" w:rsidR="00EF5055" w:rsidRPr="007C3B31" w:rsidRDefault="00EF5055" w:rsidP="00EF505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--реакция жылдамдығына әсер ететін факторларды анықтау және оны бөлшектердің кинетикалық теориясы тұрғысынан түсіндіру кезінде толық түсінбеген</w:t>
      </w:r>
    </w:p>
    <w:p w14:paraId="4FE34285" w14:textId="77777777" w:rsidR="00EF5055" w:rsidRPr="007C3B31" w:rsidRDefault="00EF5055" w:rsidP="00EF5055">
      <w:pPr>
        <w:spacing w:line="238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– реакция жылдамдығына ингибитордың әсерін түсіндіру</w:t>
      </w:r>
    </w:p>
    <w:p w14:paraId="5C7BC8D3" w14:textId="77777777" w:rsidR="00EF5055" w:rsidRPr="007C3B31" w:rsidRDefault="00EF5055" w:rsidP="00EF50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– тепе-теңдікті динамикалық үдеріс ретінде сипаттау және Ле-Шателье-Браун принципі бойынша химиялық тепе-теңдіктің ығысуын болжау</w:t>
      </w:r>
    </w:p>
    <w:p w14:paraId="13D41EB2" w14:textId="77777777" w:rsidR="00EF5055" w:rsidRPr="007C3B31" w:rsidRDefault="00EF5055" w:rsidP="00EF5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3.Тапсырмаларды орындау барысында білім алушыларда туындаған қиындықтардың себептері: </w:t>
      </w:r>
    </w:p>
    <w:p w14:paraId="4BAA568C" w14:textId="77777777" w:rsidR="00EF5055" w:rsidRPr="007C3B31" w:rsidRDefault="00EF5055" w:rsidP="00EF505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қолдануда назар аудармау.</w:t>
      </w:r>
    </w:p>
    <w:p w14:paraId="60C7286D" w14:textId="77777777" w:rsidR="00EF5055" w:rsidRPr="007C3B31" w:rsidRDefault="00EF5055" w:rsidP="00EF5055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-спирттердің жіктелуін, метанол мен этанолдың қолданылуын,этанолдың алынуын білу және қасиеттерін түсіндіруде.</w:t>
      </w:r>
    </w:p>
    <w:p w14:paraId="5366C932" w14:textId="77777777" w:rsidR="00EF5055" w:rsidRPr="007C3B31" w:rsidRDefault="00EF5055" w:rsidP="00EF5055">
      <w:pPr>
        <w:spacing w:after="0"/>
        <w:jc w:val="both"/>
        <w:rPr>
          <w:sz w:val="28"/>
          <w:szCs w:val="28"/>
          <w:lang w:val="kk-KZ"/>
        </w:rPr>
      </w:pPr>
      <w:r w:rsidRPr="007C3B31">
        <w:rPr>
          <w:color w:val="000000"/>
          <w:sz w:val="28"/>
          <w:szCs w:val="28"/>
          <w:lang w:val="kk-KZ"/>
        </w:rPr>
        <w:t xml:space="preserve"> Мәтінде қарастырған мәселені түсінбегендігі немесе критерийге назар аудармауының себебінен</w:t>
      </w:r>
    </w:p>
    <w:p w14:paraId="294156B6" w14:textId="77777777" w:rsidR="00EF5055" w:rsidRPr="0036306A" w:rsidRDefault="00EF5055" w:rsidP="00EF50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AA84BE6" w14:textId="77777777" w:rsidR="00EF5055" w:rsidRPr="004F2392" w:rsidRDefault="00EF5055" w:rsidP="00EF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392">
        <w:rPr>
          <w:rFonts w:ascii="Times New Roman" w:hAnsi="Times New Roman" w:cs="Times New Roman"/>
          <w:b/>
          <w:sz w:val="28"/>
          <w:szCs w:val="28"/>
          <w:lang w:val="kk-KZ"/>
        </w:rPr>
        <w:t>4. Жоспарланған түзету жұмыстары:</w:t>
      </w:r>
      <w:r>
        <w:rPr>
          <w:color w:val="000000"/>
          <w:sz w:val="28"/>
          <w:szCs w:val="28"/>
          <w:lang w:val="kk-KZ"/>
        </w:rPr>
        <w:t xml:space="preserve">     </w:t>
      </w:r>
      <w:r w:rsidRPr="004F2392">
        <w:rPr>
          <w:color w:val="000000"/>
          <w:sz w:val="28"/>
          <w:szCs w:val="28"/>
          <w:lang w:val="kk-KZ"/>
        </w:rPr>
        <w:t xml:space="preserve"> </w:t>
      </w:r>
      <w:r w:rsidRPr="004F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 жіберген қателері бойынша коррекциялық жұмыстары жүргізілді.</w:t>
      </w:r>
    </w:p>
    <w:p w14:paraId="357490D8" w14:textId="77777777" w:rsidR="00EF5055" w:rsidRPr="004F2392" w:rsidRDefault="00EF5055" w:rsidP="00EF5055">
      <w:pPr>
        <w:spacing w:after="0" w:line="240" w:lineRule="auto"/>
        <w:ind w:left="720"/>
        <w:rPr>
          <w:sz w:val="28"/>
          <w:szCs w:val="28"/>
          <w:lang w:val="kk-KZ"/>
        </w:rPr>
      </w:pPr>
    </w:p>
    <w:p w14:paraId="26F5F885" w14:textId="77777777" w:rsidR="00EF5055" w:rsidRDefault="00EF5055" w:rsidP="00EF50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жетекшісі:            Д.Бижанова</w:t>
      </w:r>
    </w:p>
    <w:p w14:paraId="3E99F000" w14:textId="77777777" w:rsidR="00DB60FD" w:rsidRDefault="00DB60FD" w:rsidP="00DB6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85D581" w14:textId="77777777" w:rsidR="00DB60FD" w:rsidRDefault="00DB60FD" w:rsidP="00DB6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127580" w14:textId="329905F2" w:rsidR="00DB60FD" w:rsidRPr="00FA178B" w:rsidRDefault="00DB60FD" w:rsidP="00DB60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</w:t>
      </w:r>
      <w:r w:rsidRPr="00DB60FD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мектебінің </w:t>
      </w:r>
      <w:r w:rsidRPr="00DB60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2021-2022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химия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пәнінен тоқсандық ТЖБ талдауы</w:t>
      </w:r>
    </w:p>
    <w:p w14:paraId="643294BA" w14:textId="77777777" w:rsidR="00DB60FD" w:rsidRPr="00C71859" w:rsidRDefault="00DB60FD" w:rsidP="00DB60F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178B">
        <w:rPr>
          <w:rFonts w:ascii="Times New Roman" w:hAnsi="Times New Roman" w:cs="Times New Roman"/>
          <w:sz w:val="28"/>
          <w:szCs w:val="28"/>
        </w:rPr>
        <w:t xml:space="preserve">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«А»                                                                            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19-18</w:t>
      </w:r>
    </w:p>
    <w:p w14:paraId="03808CA0" w14:textId="77777777" w:rsidR="00DB60FD" w:rsidRPr="00FA178B" w:rsidRDefault="00DB60FD" w:rsidP="00DB60F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>Бижанова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DB60FD" w14:paraId="2259A2AC" w14:textId="77777777" w:rsidTr="00A73E65">
        <w:trPr>
          <w:trHeight w:val="810"/>
        </w:trPr>
        <w:tc>
          <w:tcPr>
            <w:tcW w:w="1711" w:type="dxa"/>
            <w:vMerge w:val="restart"/>
          </w:tcPr>
          <w:p w14:paraId="759F7C8F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027A8120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</w:p>
        </w:tc>
        <w:tc>
          <w:tcPr>
            <w:tcW w:w="1712" w:type="dxa"/>
            <w:vMerge w:val="restart"/>
          </w:tcPr>
          <w:p w14:paraId="30B84FD0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proofErr w:type="spellEnd"/>
          </w:p>
          <w:p w14:paraId="29DAB855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850" w:type="dxa"/>
            <w:gridSpan w:val="6"/>
          </w:tcPr>
          <w:p w14:paraId="46DE5039" w14:textId="77777777" w:rsidR="00DB60FD" w:rsidRDefault="00DB60FD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59B86F26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138CF9D9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DB60FD" w14:paraId="3459FE5E" w14:textId="77777777" w:rsidTr="00A73E65">
        <w:trPr>
          <w:trHeight w:val="510"/>
        </w:trPr>
        <w:tc>
          <w:tcPr>
            <w:tcW w:w="1711" w:type="dxa"/>
            <w:vMerge/>
          </w:tcPr>
          <w:p w14:paraId="63C253BC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3113366E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491BD95A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C6E1ECC" w14:textId="77777777" w:rsidR="00DB60FD" w:rsidRPr="00AB69FF" w:rsidRDefault="00DB60FD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37A04E6D" w14:textId="77777777" w:rsidR="00DB60FD" w:rsidRPr="00AB69FF" w:rsidRDefault="00DB60FD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1BED8F08" w14:textId="77777777" w:rsidR="00DB60FD" w:rsidRPr="00AB69FF" w:rsidRDefault="00DB60FD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0394DACF" w14:textId="77777777" w:rsidR="00DB60FD" w:rsidRPr="00AB69FF" w:rsidRDefault="00DB60FD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009AF3D2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538870BE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0FD" w14:paraId="7558E1BA" w14:textId="77777777" w:rsidTr="00A73E65">
        <w:trPr>
          <w:trHeight w:val="556"/>
        </w:trPr>
        <w:tc>
          <w:tcPr>
            <w:tcW w:w="1711" w:type="dxa"/>
          </w:tcPr>
          <w:p w14:paraId="7B803D2D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01B7F02C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8856F2D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6"/>
          </w:tcPr>
          <w:p w14:paraId="0206C4C1" w14:textId="77777777" w:rsidR="00DB60FD" w:rsidRPr="00AB69FF" w:rsidRDefault="00DB60FD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 19-18</w:t>
            </w:r>
          </w:p>
        </w:tc>
        <w:tc>
          <w:tcPr>
            <w:tcW w:w="1713" w:type="dxa"/>
          </w:tcPr>
          <w:p w14:paraId="58B6DB72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A0D8FF7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0FD" w14:paraId="7516A94F" w14:textId="77777777" w:rsidTr="00A73E65">
        <w:tc>
          <w:tcPr>
            <w:tcW w:w="1711" w:type="dxa"/>
          </w:tcPr>
          <w:p w14:paraId="6DD88518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2676D28C" w14:textId="77777777" w:rsidR="00DB60FD" w:rsidRPr="00C812F2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</w:tcPr>
          <w:p w14:paraId="3777FCD5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112B4528" w14:textId="77777777" w:rsidR="00DB60FD" w:rsidRPr="00C812F2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4408D7D6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224D1173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4" w:type="dxa"/>
          </w:tcPr>
          <w:p w14:paraId="01A3210D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3" w:type="dxa"/>
          </w:tcPr>
          <w:p w14:paraId="6A37B302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73,68</w:t>
            </w:r>
          </w:p>
        </w:tc>
        <w:tc>
          <w:tcPr>
            <w:tcW w:w="1713" w:type="dxa"/>
          </w:tcPr>
          <w:p w14:paraId="75DB31E9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60FD" w14:paraId="70E091FE" w14:textId="77777777" w:rsidTr="00A73E65">
        <w:tc>
          <w:tcPr>
            <w:tcW w:w="1711" w:type="dxa"/>
          </w:tcPr>
          <w:p w14:paraId="016A2AAC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0F3BC68" w14:textId="77777777" w:rsidR="00DB60FD" w:rsidRPr="00CC00AA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</w:tcPr>
          <w:p w14:paraId="018FDD45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72845D6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2F0BC4D6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718B1D85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14" w:type="dxa"/>
          </w:tcPr>
          <w:p w14:paraId="00F85C5D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52FBF9FB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62,32</w:t>
            </w:r>
          </w:p>
        </w:tc>
        <w:tc>
          <w:tcPr>
            <w:tcW w:w="1713" w:type="dxa"/>
          </w:tcPr>
          <w:p w14:paraId="27B1F3BE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60FD" w14:paraId="00643EA3" w14:textId="77777777" w:rsidTr="00A73E65">
        <w:tc>
          <w:tcPr>
            <w:tcW w:w="1711" w:type="dxa"/>
          </w:tcPr>
          <w:p w14:paraId="724DB289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29C715F3" w14:textId="77777777" w:rsidR="00DB60FD" w:rsidRPr="00CC00AA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</w:tcPr>
          <w:p w14:paraId="55A1DF92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3E0ACB24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3F1FFB85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2" w:type="dxa"/>
            <w:gridSpan w:val="2"/>
          </w:tcPr>
          <w:p w14:paraId="4900F62E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14" w:type="dxa"/>
          </w:tcPr>
          <w:p w14:paraId="44F12CE2" w14:textId="77777777" w:rsidR="00DB60FD" w:rsidRPr="00E509C7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7353C2B3" w14:textId="77777777" w:rsidR="00DB60FD" w:rsidRPr="00C71859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72,22</w:t>
            </w:r>
          </w:p>
        </w:tc>
        <w:tc>
          <w:tcPr>
            <w:tcW w:w="1713" w:type="dxa"/>
          </w:tcPr>
          <w:p w14:paraId="6F613CBE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60FD" w14:paraId="40794334" w14:textId="77777777" w:rsidTr="00A73E65">
        <w:tc>
          <w:tcPr>
            <w:tcW w:w="1711" w:type="dxa"/>
          </w:tcPr>
          <w:p w14:paraId="20C39F33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0BBF32E9" w14:textId="77777777" w:rsidR="00DB60FD" w:rsidRPr="00CC00AA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2" w:type="dxa"/>
          </w:tcPr>
          <w:p w14:paraId="4110CC2B" w14:textId="77777777" w:rsidR="00DB60FD" w:rsidRPr="00AB69FF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3C7557F3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7CBBE64E" w14:textId="77777777" w:rsidR="00DB60FD" w:rsidRPr="00C71859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  <w:gridSpan w:val="2"/>
          </w:tcPr>
          <w:p w14:paraId="4F7F4728" w14:textId="77777777" w:rsidR="00DB60FD" w:rsidRPr="00C71859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14" w:type="dxa"/>
          </w:tcPr>
          <w:p w14:paraId="60D99715" w14:textId="77777777" w:rsidR="00DB60FD" w:rsidRPr="00C71859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1685DA65" w14:textId="77777777" w:rsidR="00DB60FD" w:rsidRPr="00C71859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77,7</w:t>
            </w:r>
          </w:p>
        </w:tc>
        <w:tc>
          <w:tcPr>
            <w:tcW w:w="1713" w:type="dxa"/>
          </w:tcPr>
          <w:p w14:paraId="28181F66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713EFBF" w14:textId="77777777" w:rsidR="00DB60FD" w:rsidRDefault="00DB60FD" w:rsidP="00DB60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DB60FD" w14:paraId="2A467454" w14:textId="77777777" w:rsidTr="00A73E65">
        <w:tc>
          <w:tcPr>
            <w:tcW w:w="2405" w:type="dxa"/>
          </w:tcPr>
          <w:p w14:paraId="22E11B4D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30E11331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45AA1DCF" w14:textId="77777777" w:rsidR="00DB60FD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</w:p>
        </w:tc>
      </w:tr>
      <w:tr w:rsidR="00DB60FD" w:rsidRPr="001674F0" w14:paraId="260971C8" w14:textId="77777777" w:rsidTr="00A73E65">
        <w:tc>
          <w:tcPr>
            <w:tcW w:w="2405" w:type="dxa"/>
          </w:tcPr>
          <w:p w14:paraId="6BE98418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87D74CB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7FF6751F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2CF81D53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4589C4C1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9.2.3.1 -әрекеттесуші заттардың біреуі артық </w:t>
            </w: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берілген реакция теңдеулері бойынша есептеулер жүргізу</w:t>
            </w:r>
          </w:p>
          <w:p w14:paraId="514E0484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9.3.2.2 -реакция жылдамдығына әсер ететін факторларды анықтау және оны бөлшектердің кинетикалық теориясы тұрғысынан түсіндіру</w:t>
            </w:r>
          </w:p>
          <w:p w14:paraId="39102514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9.3.2.4 – реакция жылдамдығына ингибитордың әсерін түсіндіру</w:t>
            </w:r>
          </w:p>
          <w:p w14:paraId="3B6B4409" w14:textId="77777777" w:rsidR="00DB60FD" w:rsidRPr="007C3B31" w:rsidRDefault="00DB60FD" w:rsidP="00A73E65">
            <w:pPr>
              <w:spacing w:line="23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9.3.3.2 – тепе-теңдікті динамикалық үдеріс ретінде сипаттау және Ле-Шателье-Браун принципі бойынша химиялық тепе-теңдіктің ығысуын болжау</w:t>
            </w:r>
          </w:p>
        </w:tc>
        <w:tc>
          <w:tcPr>
            <w:tcW w:w="6768" w:type="dxa"/>
          </w:tcPr>
          <w:p w14:paraId="1D1DE9F5" w14:textId="77777777" w:rsidR="00DB60FD" w:rsidRPr="007C3B31" w:rsidRDefault="00DB60FD" w:rsidP="00A73E65">
            <w:pPr>
              <w:spacing w:line="238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-- иондық және коваленттік полюсті байланысы бар заттардың электролиттік диссоциациялану барысындағы есептеуде қателер жіберілген.</w:t>
            </w:r>
          </w:p>
          <w:p w14:paraId="1FA529EE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--қышқыл, сілті, орта және қышқылдық тұздардың электролиттік диссоциациялану теңдеулерін құрастыру</w:t>
            </w:r>
          </w:p>
          <w:p w14:paraId="1E4665B5" w14:textId="77777777" w:rsidR="00DB60FD" w:rsidRPr="007C3B31" w:rsidRDefault="00DB60FD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--</w:t>
            </w: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-әрекеттесуші заттардың біреуі артық берілген реакция теңдеулері бойынша есептеулер жүргізу</w:t>
            </w:r>
          </w:p>
          <w:p w14:paraId="0DB886DB" w14:textId="77777777" w:rsidR="00DB60FD" w:rsidRPr="007C3B31" w:rsidRDefault="00DB60FD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B1A3893" w14:textId="77777777" w:rsidR="00DB60FD" w:rsidRPr="007C3B31" w:rsidRDefault="00DB60FD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--реакция жылдамдығына әсер ететін факторларды анықтау және оны бөлшектердің кинетикалық теориясы тұрғысынан түсіндіру</w:t>
            </w:r>
          </w:p>
          <w:p w14:paraId="37F9685F" w14:textId="77777777" w:rsidR="00DB60FD" w:rsidRPr="007C3B31" w:rsidRDefault="00DB60FD" w:rsidP="00A73E65">
            <w:pPr>
              <w:spacing w:line="23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реакция жылдамдығына ингибитордың әсерін түсіндіру</w:t>
            </w:r>
          </w:p>
          <w:p w14:paraId="7625DFD9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тепе-теңдікті динамикалық үдеріс ретінде сипаттау және Ле-Шателье-Браун принципі бойынша химиялық тепе-теңдіктің ығысуын болжау</w:t>
            </w:r>
          </w:p>
        </w:tc>
      </w:tr>
      <w:tr w:rsidR="00DB60FD" w:rsidRPr="001674F0" w14:paraId="2DF5A2F5" w14:textId="77777777" w:rsidTr="00A73E65">
        <w:tc>
          <w:tcPr>
            <w:tcW w:w="2405" w:type="dxa"/>
          </w:tcPr>
          <w:p w14:paraId="535ED980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ТЖБ 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78CAE727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9.1.4.1 – металдық байланыс пен металдық кристалдық тор жағдайындағы білімдерін қолданып металдардың қасиетін түсіндіре алу</w:t>
            </w:r>
          </w:p>
          <w:p w14:paraId="1B12B357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3776C0EF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металдық байланыс пен металдық кристалдық тор жағдайындағы білімдерін қолданып металдардың қасиетін түсіндіре алу</w:t>
            </w:r>
          </w:p>
          <w:p w14:paraId="61D470BB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0FD" w:rsidRPr="001674F0" w14:paraId="3C3D1A46" w14:textId="77777777" w:rsidTr="00A73E65">
        <w:tc>
          <w:tcPr>
            <w:tcW w:w="2405" w:type="dxa"/>
          </w:tcPr>
          <w:p w14:paraId="43794F7F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1FEB8159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9.1.4.5--галоген молекулаларының электрондық формулаларын құрастыру және кристалдық тор түрі мен байланыс типін анықтау</w:t>
            </w:r>
          </w:p>
          <w:p w14:paraId="28CDEE61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9.4.3.7 -алкандардың химиялық қасиеттерін сипаттау және оны реакция теңдеулерімен дәлелдеу</w:t>
            </w:r>
          </w:p>
        </w:tc>
        <w:tc>
          <w:tcPr>
            <w:tcW w:w="6768" w:type="dxa"/>
          </w:tcPr>
          <w:p w14:paraId="7F3EB7CE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--галоген молекулаларының электрондық формулаларын құрастыру және кристалдық тор түрі мен байланыс типін анықтау</w:t>
            </w:r>
          </w:p>
          <w:p w14:paraId="241E5F5C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0FD" w:rsidRPr="001674F0" w14:paraId="1C7CA9F3" w14:textId="77777777" w:rsidTr="00A73E65">
        <w:tc>
          <w:tcPr>
            <w:tcW w:w="2405" w:type="dxa"/>
          </w:tcPr>
          <w:p w14:paraId="0F25BEB5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6237" w:type="dxa"/>
          </w:tcPr>
          <w:p w14:paraId="3611DFF9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9.4.3.19 -спирттердің жіктелуін, метанол мен этанолдың қолданылуын,этанолдың алынуын білу және қасиеттерін түсіндіру;</w:t>
            </w:r>
          </w:p>
          <w:p w14:paraId="66CA3277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9.4.3.5 -органикалық қосылыстардың негізгі кластары: алкандар, алкендер, алкиндер, арендер, спирттер,альдегидтер, карбон қышқылдары, аминқышқылдары үшін IUPAC номенклатурасын қолдану</w:t>
            </w:r>
          </w:p>
        </w:tc>
        <w:tc>
          <w:tcPr>
            <w:tcW w:w="6768" w:type="dxa"/>
          </w:tcPr>
          <w:p w14:paraId="75FEE55B" w14:textId="77777777" w:rsidR="00DB60FD" w:rsidRPr="007C3B31" w:rsidRDefault="00DB60FD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  <w:p w14:paraId="4EB1C400" w14:textId="77777777" w:rsidR="00DB60FD" w:rsidRPr="007C3B31" w:rsidRDefault="00DB60FD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-спирттердің жіктелуін, метанол мен этанолдың қолданылуын,этанолдың алынуын білу және қасиеттерін түсіндіру;</w:t>
            </w:r>
          </w:p>
          <w:p w14:paraId="14B91C3A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0FD" w:rsidRPr="001674F0" w14:paraId="3EABD716" w14:textId="77777777" w:rsidTr="00A73E65">
        <w:tc>
          <w:tcPr>
            <w:tcW w:w="2405" w:type="dxa"/>
          </w:tcPr>
          <w:p w14:paraId="759090B0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14:paraId="460B9FBB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46FBA312" w14:textId="77777777" w:rsidR="00DB60FD" w:rsidRPr="007C3B31" w:rsidRDefault="00DB60FD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1672FE5" w14:textId="77777777" w:rsidR="00DB60FD" w:rsidRPr="007C3B31" w:rsidRDefault="00DB60FD" w:rsidP="00DB60F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A55A47" w14:textId="77777777" w:rsidR="00DB60FD" w:rsidRPr="007C3B31" w:rsidRDefault="00DB60FD" w:rsidP="00DB60F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5F1">
        <w:rPr>
          <w:rFonts w:ascii="Times New Roman" w:hAnsi="Times New Roman" w:cs="Times New Roman"/>
          <w:b/>
          <w:sz w:val="24"/>
          <w:szCs w:val="24"/>
          <w:lang w:val="kk-KZ"/>
        </w:rPr>
        <w:t>2.Тапсырмаларды орындау барысында білім алушыларда туындаған қиындықтар.</w:t>
      </w:r>
    </w:p>
    <w:p w14:paraId="388539D3" w14:textId="77777777" w:rsidR="00DB60FD" w:rsidRPr="007C3B31" w:rsidRDefault="00DB60FD" w:rsidP="00DB60FD">
      <w:pPr>
        <w:spacing w:line="238" w:lineRule="exact"/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 иондық және коваленттік полюсті байланысы бар заттардың электролиттік диссоциациялану барысындағы есептеуде қателер жіберілген.</w:t>
      </w:r>
    </w:p>
    <w:p w14:paraId="6A0819EF" w14:textId="77777777" w:rsidR="00DB60FD" w:rsidRPr="007C3B31" w:rsidRDefault="00DB60FD" w:rsidP="00DB60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--қышқыл, сілті, орта және қышқылдық тұздардың электролиттік диссоциациялану теңдеулерін құрастыру</w:t>
      </w:r>
    </w:p>
    <w:p w14:paraId="53D7CE33" w14:textId="77777777" w:rsidR="00DB60FD" w:rsidRPr="007C3B31" w:rsidRDefault="00DB60FD" w:rsidP="00DB60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--</w:t>
      </w: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-әрекеттесуші заттардың біреуі артық берілген реакция теңдеулері бойынша есептеулер жүргізу</w:t>
      </w:r>
    </w:p>
    <w:p w14:paraId="190E5558" w14:textId="77777777" w:rsidR="00DB60FD" w:rsidRPr="007C3B31" w:rsidRDefault="00DB60FD" w:rsidP="00DB60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5ECCA23" w14:textId="77777777" w:rsidR="00DB60FD" w:rsidRPr="007C3B31" w:rsidRDefault="00DB60FD" w:rsidP="00DB60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--реакция жылдамдығына әсер ететін факторларды анықтау және оны бөлшектердің кинетикалық теориясы тұрғысынан түсіндіру кезінде толық түсінбеген</w:t>
      </w:r>
    </w:p>
    <w:p w14:paraId="78139141" w14:textId="77777777" w:rsidR="00DB60FD" w:rsidRPr="007C3B31" w:rsidRDefault="00DB60FD" w:rsidP="00DB60FD">
      <w:pPr>
        <w:spacing w:line="238" w:lineRule="exac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– реакция жылдамдығына ингибитордың әсерін түсіндіру</w:t>
      </w:r>
    </w:p>
    <w:p w14:paraId="21B86413" w14:textId="77777777" w:rsidR="00DB60FD" w:rsidRPr="007C3B31" w:rsidRDefault="00DB60FD" w:rsidP="00DB60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sz w:val="28"/>
          <w:szCs w:val="28"/>
          <w:lang w:val="kk-KZ"/>
        </w:rPr>
        <w:t>– тепе-теңдікті динамикалық үдеріс ретінде сипаттау және Ле-Шателье-Браун принципі бойынша химиялық тепе-теңдіктің ығысуын болжау</w:t>
      </w:r>
    </w:p>
    <w:p w14:paraId="39E3F150" w14:textId="77777777" w:rsidR="00DB60FD" w:rsidRPr="007C3B31" w:rsidRDefault="00DB60FD" w:rsidP="00DB60F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3.Тапсырмаларды орындау барысында білім алушыларда туындаған қиындықтардың себептері: </w:t>
      </w:r>
    </w:p>
    <w:p w14:paraId="78AD5DAE" w14:textId="77777777" w:rsidR="00DB60FD" w:rsidRPr="007C3B31" w:rsidRDefault="00DB60FD" w:rsidP="00DB60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қолдануда назар аудармау.</w:t>
      </w:r>
    </w:p>
    <w:p w14:paraId="2DEFD153" w14:textId="77777777" w:rsidR="00DB60FD" w:rsidRPr="007C3B31" w:rsidRDefault="00DB60FD" w:rsidP="00DB60FD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color w:val="000000"/>
          <w:sz w:val="28"/>
          <w:szCs w:val="28"/>
          <w:lang w:val="kk-KZ"/>
        </w:rPr>
        <w:t>-спирттердің жіктелуін, метанол мен этанолдың қолданылуын,этанолдың алынуын білу және қасиеттерін түсіндіруде.</w:t>
      </w:r>
    </w:p>
    <w:p w14:paraId="643E3365" w14:textId="77777777" w:rsidR="00DB60FD" w:rsidRPr="007C3B31" w:rsidRDefault="00DB60FD" w:rsidP="00DB60FD">
      <w:pPr>
        <w:spacing w:after="0"/>
        <w:jc w:val="both"/>
        <w:rPr>
          <w:sz w:val="28"/>
          <w:szCs w:val="28"/>
          <w:lang w:val="kk-KZ"/>
        </w:rPr>
      </w:pPr>
      <w:r w:rsidRPr="007C3B31">
        <w:rPr>
          <w:color w:val="000000"/>
          <w:sz w:val="28"/>
          <w:szCs w:val="28"/>
          <w:lang w:val="kk-KZ"/>
        </w:rPr>
        <w:t xml:space="preserve"> Мәтінде қарастырған мәселені түсінбегендігі немесе критерийге назар аудармауының себебінен</w:t>
      </w:r>
    </w:p>
    <w:p w14:paraId="41468627" w14:textId="77777777" w:rsidR="00DB60FD" w:rsidRPr="0036306A" w:rsidRDefault="00DB60FD" w:rsidP="00DB60F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995658D" w14:textId="77777777" w:rsidR="00DB60FD" w:rsidRPr="004F2392" w:rsidRDefault="00DB60FD" w:rsidP="00DB6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392">
        <w:rPr>
          <w:rFonts w:ascii="Times New Roman" w:hAnsi="Times New Roman" w:cs="Times New Roman"/>
          <w:b/>
          <w:sz w:val="28"/>
          <w:szCs w:val="28"/>
          <w:lang w:val="kk-KZ"/>
        </w:rPr>
        <w:t>4. Жоспарланған түзету жұмыстары:</w:t>
      </w:r>
      <w:r>
        <w:rPr>
          <w:color w:val="000000"/>
          <w:sz w:val="28"/>
          <w:szCs w:val="28"/>
          <w:lang w:val="kk-KZ"/>
        </w:rPr>
        <w:t xml:space="preserve">     </w:t>
      </w:r>
      <w:r w:rsidRPr="004F2392">
        <w:rPr>
          <w:color w:val="000000"/>
          <w:sz w:val="28"/>
          <w:szCs w:val="28"/>
          <w:lang w:val="kk-KZ"/>
        </w:rPr>
        <w:t xml:space="preserve"> </w:t>
      </w:r>
      <w:r w:rsidRPr="004F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 жіберген қателері бойынша коррекциялық жұмыстары жүргізілді.</w:t>
      </w:r>
    </w:p>
    <w:p w14:paraId="0365B4D5" w14:textId="77777777" w:rsidR="00DB60FD" w:rsidRPr="004F2392" w:rsidRDefault="00DB60FD" w:rsidP="00DB60FD">
      <w:pPr>
        <w:spacing w:after="0" w:line="240" w:lineRule="auto"/>
        <w:ind w:left="720"/>
        <w:rPr>
          <w:sz w:val="28"/>
          <w:szCs w:val="28"/>
          <w:lang w:val="kk-KZ"/>
        </w:rPr>
      </w:pPr>
    </w:p>
    <w:p w14:paraId="26CEDAA5" w14:textId="77777777" w:rsidR="00DB60FD" w:rsidRDefault="00DB60FD" w:rsidP="00DB60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жетекшісі:            Д.Бижанова</w:t>
      </w:r>
    </w:p>
    <w:p w14:paraId="454BD6CA" w14:textId="77777777" w:rsidR="00917CE3" w:rsidRPr="00DD0D78" w:rsidRDefault="00917CE3" w:rsidP="003445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7CE3" w:rsidRPr="00DD0D78" w:rsidSect="002100D2">
      <w:pgSz w:w="16838" w:h="11906" w:orient="landscape"/>
      <w:pgMar w:top="850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521D"/>
    <w:multiLevelType w:val="hybridMultilevel"/>
    <w:tmpl w:val="472A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2668"/>
    <w:multiLevelType w:val="hybridMultilevel"/>
    <w:tmpl w:val="CB92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0A2"/>
    <w:multiLevelType w:val="hybridMultilevel"/>
    <w:tmpl w:val="472A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1496">
    <w:abstractNumId w:val="1"/>
  </w:num>
  <w:num w:numId="2" w16cid:durableId="112478987">
    <w:abstractNumId w:val="0"/>
  </w:num>
  <w:num w:numId="3" w16cid:durableId="205692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06"/>
    <w:rsid w:val="00037CFD"/>
    <w:rsid w:val="000E20D9"/>
    <w:rsid w:val="00146596"/>
    <w:rsid w:val="001674F0"/>
    <w:rsid w:val="002100D2"/>
    <w:rsid w:val="002110D8"/>
    <w:rsid w:val="002464D2"/>
    <w:rsid w:val="002A1447"/>
    <w:rsid w:val="003445F1"/>
    <w:rsid w:val="003B6EE3"/>
    <w:rsid w:val="0042040B"/>
    <w:rsid w:val="00472EB9"/>
    <w:rsid w:val="00491551"/>
    <w:rsid w:val="004F2392"/>
    <w:rsid w:val="0050518E"/>
    <w:rsid w:val="00524B8D"/>
    <w:rsid w:val="006411D5"/>
    <w:rsid w:val="00674AE1"/>
    <w:rsid w:val="006C1255"/>
    <w:rsid w:val="006D16B6"/>
    <w:rsid w:val="00703106"/>
    <w:rsid w:val="00706A15"/>
    <w:rsid w:val="0071396C"/>
    <w:rsid w:val="007C3B31"/>
    <w:rsid w:val="00806481"/>
    <w:rsid w:val="0083273C"/>
    <w:rsid w:val="008D5E93"/>
    <w:rsid w:val="00917CE3"/>
    <w:rsid w:val="0094488D"/>
    <w:rsid w:val="00954290"/>
    <w:rsid w:val="00A24BB0"/>
    <w:rsid w:val="00AB69FF"/>
    <w:rsid w:val="00BB10DA"/>
    <w:rsid w:val="00C71859"/>
    <w:rsid w:val="00C812F2"/>
    <w:rsid w:val="00CC00AA"/>
    <w:rsid w:val="00CD1EA4"/>
    <w:rsid w:val="00D42C26"/>
    <w:rsid w:val="00DB60FD"/>
    <w:rsid w:val="00DD0D78"/>
    <w:rsid w:val="00DE1F4A"/>
    <w:rsid w:val="00E32452"/>
    <w:rsid w:val="00E509C7"/>
    <w:rsid w:val="00EF5055"/>
    <w:rsid w:val="00F1550A"/>
    <w:rsid w:val="00FA178B"/>
    <w:rsid w:val="00FE6891"/>
    <w:rsid w:val="00FE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B308"/>
  <w15:docId w15:val="{B44310ED-6E9C-475F-91A4-49270AE0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C3B3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8178-6FD9-477B-81F4-F403A5D1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2</cp:revision>
  <dcterms:created xsi:type="dcterms:W3CDTF">2024-11-04T13:38:00Z</dcterms:created>
  <dcterms:modified xsi:type="dcterms:W3CDTF">2024-11-04T13:38:00Z</dcterms:modified>
</cp:coreProperties>
</file>