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5393F" w14:textId="77777777" w:rsidR="00A53DF7" w:rsidRDefault="00A53DF7" w:rsidP="00A53D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F727B8F" w14:textId="3F835724" w:rsidR="00A53DF7" w:rsidRP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0" w:name="_Hlk181264900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bookmarkEnd w:id="0"/>
    <w:p w14:paraId="5E4B3A9A" w14:textId="05A1E8F4" w:rsidR="001C52F6" w:rsidRPr="008E2CB4" w:rsidRDefault="001C52F6" w:rsidP="00A53D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0713FD2A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тоқсан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пәні бойынша</w:t>
      </w:r>
    </w:p>
    <w:p w14:paraId="24E3F838" w14:textId="7831EF9B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11 а</w:t>
      </w:r>
    </w:p>
    <w:p w14:paraId="58B64C84" w14:textId="654B16C0" w:rsidR="001C52F6" w:rsidRPr="00A53DF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</w:t>
      </w:r>
      <w:r w:rsidR="00A53D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21-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A53D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2</w:t>
      </w:r>
    </w:p>
    <w:p w14:paraId="64A24B6D" w14:textId="1D9CB4EC" w:rsidR="001C52F6" w:rsidRPr="00A53DF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bookmarkStart w:id="1" w:name="_Hlk181264928"/>
      <w:r w:rsidR="00A53DF7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  <w:bookmarkEnd w:id="1"/>
    </w:p>
    <w:p w14:paraId="41348EE2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185A385D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302"/>
        <w:gridCol w:w="1058"/>
      </w:tblGrid>
      <w:tr w:rsidR="001C52F6" w:rsidRPr="008E2CB4" w14:paraId="7ED5484B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10D78" w14:textId="77777777" w:rsidR="001C52F6" w:rsidRPr="00141257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E8B95" w14:textId="77777777" w:rsidR="001C52F6" w:rsidRPr="00565878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CEE9" w14:textId="77777777" w:rsidR="001C52F6" w:rsidRPr="00565878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79D2F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5D40F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1C52F6" w:rsidRPr="008E2CB4" w14:paraId="2755BA24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6765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27B29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BBC32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F9E01" w14:textId="77777777" w:rsidR="001C52F6" w:rsidRPr="0033027E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9661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D6EF78F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51BE725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F20C6" w14:textId="77777777" w:rsidR="001C52F6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A193DD3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5657EBA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B6C74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E3C7189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85-100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FDC74F9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07D5A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1C52F6" w:rsidRPr="008E2CB4" w14:paraId="2374D7EA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2C5C1" w14:textId="77777777" w:rsidR="001C52F6" w:rsidRPr="00141257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94C51" w14:textId="57E7EC91" w:rsidR="001C52F6" w:rsidRPr="00A53DF7" w:rsidRDefault="00F17154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A53DF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72AD" w14:textId="77777777" w:rsidR="001C52F6" w:rsidRPr="00141257" w:rsidRDefault="00B962B1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39FA" w14:textId="77777777" w:rsidR="001C52F6" w:rsidRPr="00141257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11A6" w14:textId="397D8878" w:rsidR="001C52F6" w:rsidRPr="00141257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E173" w14:textId="249EE026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D1F2" w14:textId="4F74B920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6EA3C" w14:textId="0EF0055F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83%</w:t>
            </w:r>
          </w:p>
        </w:tc>
      </w:tr>
    </w:tbl>
    <w:p w14:paraId="043285F3" w14:textId="5A883AB4" w:rsidR="001C52F6" w:rsidRPr="008E2CB4" w:rsidRDefault="001C52F6" w:rsidP="001C52F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182"/>
        <w:gridCol w:w="3327"/>
      </w:tblGrid>
      <w:tr w:rsidR="001C52F6" w:rsidRPr="004A590D" w14:paraId="638F8822" w14:textId="77777777" w:rsidTr="00E51298">
        <w:trPr>
          <w:trHeight w:val="2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978A5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2B7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E98F9" w14:textId="77777777" w:rsidR="001C52F6" w:rsidRPr="004A590D" w:rsidRDefault="001C52F6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4A590D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</w:tr>
      <w:tr w:rsidR="001C52F6" w:rsidRPr="00A53DF7" w14:paraId="3BB8FC17" w14:textId="77777777" w:rsidTr="00E51298">
        <w:trPr>
          <w:trHeight w:val="80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6DFA" w14:textId="77777777" w:rsidR="001C52F6" w:rsidRPr="008E2CB4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955" w14:textId="77777777" w:rsidR="001C52F6" w:rsidRPr="00114D28" w:rsidRDefault="001C52F6" w:rsidP="00E51298">
            <w:pPr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11.4.1.1 - антиген мен антидененің әрекеттесуін 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F3BD7B" w14:textId="77777777" w:rsidR="001C52F6" w:rsidRPr="00F01E96" w:rsidRDefault="001C52F6" w:rsidP="00E51298">
            <w:pPr>
              <w:spacing w:line="221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антиген мен антидененің әрекеттесуін  түсіндіру</w:t>
            </w:r>
          </w:p>
        </w:tc>
      </w:tr>
      <w:tr w:rsidR="001C52F6" w:rsidRPr="00A53DF7" w14:paraId="0858CFDF" w14:textId="77777777" w:rsidTr="00E51298">
        <w:trPr>
          <w:trHeight w:val="49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C11E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FAB" w14:textId="77777777" w:rsidR="001060AA" w:rsidRDefault="001060AA" w:rsidP="001060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11.1.2.1 - хлоропласттың құрылымы мен қызметі  арасындағы өзара байланысты орнату</w:t>
            </w:r>
          </w:p>
          <w:p w14:paraId="27F4CFCF" w14:textId="77777777" w:rsidR="001C52F6" w:rsidRPr="00114D28" w:rsidRDefault="001C52F6" w:rsidP="00E51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5061F" w14:textId="77777777" w:rsidR="001C52F6" w:rsidRPr="00345EF5" w:rsidRDefault="001060AA" w:rsidP="00E51298">
            <w:pPr>
              <w:spacing w:line="0" w:lineRule="atLeast"/>
              <w:rPr>
                <w:rFonts w:ascii="Times New Roman" w:eastAsia="Times New Roman" w:hAnsi="Times New Roman"/>
                <w:sz w:val="8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хлоропласттың құрылымы мен қызметі  арасындағы өзара байланысты орнату</w:t>
            </w:r>
          </w:p>
        </w:tc>
      </w:tr>
      <w:tr w:rsidR="001C52F6" w:rsidRPr="00A53DF7" w14:paraId="4571C257" w14:textId="77777777" w:rsidTr="00E51298">
        <w:trPr>
          <w:trHeight w:val="453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B542F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56D" w14:textId="77777777" w:rsidR="001C52F6" w:rsidRPr="00114D28" w:rsidRDefault="001060AA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2AB516" w14:textId="77777777" w:rsidR="001C52F6" w:rsidRPr="00B35F5F" w:rsidRDefault="001060AA" w:rsidP="00E51298">
            <w:pPr>
              <w:spacing w:line="0" w:lineRule="atLeas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өсімдіктердегі  заттар  транслокациясы  механизмін түсіндіру</w:t>
            </w:r>
          </w:p>
        </w:tc>
      </w:tr>
      <w:tr w:rsidR="001C52F6" w:rsidRPr="00A53DF7" w14:paraId="4757C0E4" w14:textId="77777777" w:rsidTr="00E51298">
        <w:trPr>
          <w:trHeight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6A09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9A5D" w14:textId="77777777" w:rsidR="001C52F6" w:rsidRPr="00114D28" w:rsidRDefault="001060AA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11.1.3.2-заттар тасымалданудың симпласттық, апопластық, вакуолярлық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1F9304" w14:textId="77777777" w:rsidR="001C52F6" w:rsidRPr="00B35F5F" w:rsidRDefault="001060AA" w:rsidP="00E51298">
            <w:pPr>
              <w:spacing w:line="0" w:lineRule="atLeast"/>
              <w:rPr>
                <w:rFonts w:ascii="Times New Roman" w:eastAsia="Times New Roman" w:hAnsi="Times New Roman"/>
                <w:sz w:val="9"/>
                <w:lang w:val="kk-KZ"/>
              </w:rPr>
            </w:pPr>
            <w:r w:rsidRPr="00FC298B">
              <w:rPr>
                <w:rFonts w:ascii="Times New Roman" w:hAnsi="Times New Roman" w:cs="Times New Roman"/>
                <w:lang w:val="kk-KZ"/>
              </w:rPr>
              <w:t>заттар тасымалданудың симпласттық, апопластық, вакуолярлық</w:t>
            </w:r>
          </w:p>
        </w:tc>
      </w:tr>
      <w:tr w:rsidR="001C52F6" w:rsidRPr="00A53DF7" w14:paraId="67C480D6" w14:textId="77777777" w:rsidTr="00E51298">
        <w:trPr>
          <w:trHeight w:val="7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CCC3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F17D4" w14:textId="77777777" w:rsidR="001C52F6" w:rsidRPr="00575F95" w:rsidRDefault="001060AA" w:rsidP="00E51298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11.1.3.1  -  өсімдіктердегі  заттар  транслокациясы  механизмін түсіндіру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1E253" w14:textId="77777777" w:rsidR="001C52F6" w:rsidRPr="00B2766F" w:rsidRDefault="001060AA" w:rsidP="00E51298">
            <w:pPr>
              <w:pStyle w:val="TableParagraph"/>
              <w:tabs>
                <w:tab w:val="left" w:pos="4536"/>
              </w:tabs>
              <w:ind w:left="108" w:right="563"/>
              <w:rPr>
                <w:lang w:val="kk-KZ"/>
              </w:rPr>
            </w:pPr>
            <w:r w:rsidRPr="00577694">
              <w:rPr>
                <w:lang w:val="kk-KZ"/>
              </w:rPr>
              <w:t>өсімдіктердегі  заттар  транслокациясы  механизмін түсіндіру</w:t>
            </w:r>
          </w:p>
        </w:tc>
      </w:tr>
    </w:tbl>
    <w:p w14:paraId="788F8727" w14:textId="77777777" w:rsidR="001C52F6" w:rsidRPr="00F6660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540D536" w14:textId="77777777" w:rsidR="001060AA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13403DC7" w14:textId="77777777"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682B1A">
        <w:rPr>
          <w:rFonts w:ascii="Times New Roman" w:eastAsia="Times New Roman" w:hAnsi="Times New Roman"/>
          <w:lang w:val="kk-KZ"/>
        </w:rPr>
        <w:t xml:space="preserve">11.1.3.1 </w:t>
      </w:r>
      <w:r w:rsidR="00682B1A" w:rsidRPr="00682B1A">
        <w:rPr>
          <w:rFonts w:ascii="Times New Roman" w:eastAsia="Times New Roman" w:hAnsi="Times New Roman"/>
          <w:lang w:val="kk-KZ"/>
        </w:rPr>
        <w:t>-</w:t>
      </w:r>
      <w:r w:rsidR="001060AA" w:rsidRPr="00577694">
        <w:rPr>
          <w:rFonts w:ascii="Times New Roman" w:eastAsia="Times New Roman" w:hAnsi="Times New Roman"/>
          <w:lang w:val="kk-KZ"/>
        </w:rPr>
        <w:t>өсімдіктердегі  заттар  транслокациясы  механизмін түсіндіру</w:t>
      </w:r>
    </w:p>
    <w:p w14:paraId="228EC7DF" w14:textId="77777777" w:rsidR="001C52F6" w:rsidRPr="000F77F8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майлардың химиялық құрылысы мен қызметтерін сипаттау</w:t>
      </w:r>
    </w:p>
    <w:p w14:paraId="5A9681EA" w14:textId="77777777" w:rsidR="001C52F6" w:rsidRDefault="001C52F6" w:rsidP="001C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9.4.2.2 – микрофотографияны пайдалана отырып, жасушалардың сызықтық ұлғаюын есептеу   </w:t>
      </w:r>
    </w:p>
    <w:p w14:paraId="5B02C7EC" w14:textId="77777777" w:rsidR="001C52F6" w:rsidRDefault="001C52F6" w:rsidP="001C52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9.3.1.1- популяция өсімінің экспоненциалдық және сигмоидтік үлгілерінің қисық сызықтарының графиктерін талдау             </w:t>
      </w:r>
    </w:p>
    <w:p w14:paraId="14BC8161" w14:textId="77777777" w:rsidR="001C52F6" w:rsidRPr="00465530" w:rsidRDefault="001C52F6" w:rsidP="001C5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3.</w:t>
      </w:r>
      <w:r w:rsidRPr="004655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Тапсырмаларды орындау барысында білім алушыларда туындаған қиындықтардың себептері: </w:t>
      </w:r>
    </w:p>
    <w:p w14:paraId="1EBC1525" w14:textId="77777777" w:rsidR="001C52F6" w:rsidRPr="00465530" w:rsidRDefault="001C52F6" w:rsidP="001C52F6">
      <w:pPr>
        <w:pStyle w:val="a3"/>
        <w:spacing w:after="0"/>
        <w:jc w:val="both"/>
        <w:rPr>
          <w:sz w:val="24"/>
          <w:szCs w:val="20"/>
          <w:lang w:val="kk-KZ"/>
        </w:rPr>
      </w:pPr>
      <w:r w:rsidRPr="00465530">
        <w:rPr>
          <w:color w:val="000000"/>
          <w:sz w:val="24"/>
          <w:szCs w:val="20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3083FB0B" w14:textId="77777777" w:rsidR="001C52F6" w:rsidRPr="0036306A" w:rsidRDefault="001C52F6" w:rsidP="001C52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2429D3A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09697CE" w14:textId="77777777" w:rsidR="001C52F6" w:rsidRPr="008E2CB4" w:rsidRDefault="001C52F6" w:rsidP="001C52F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</w:p>
    <w:p w14:paraId="0C4A9C98" w14:textId="77777777" w:rsidR="001C52F6" w:rsidRDefault="001C52F6" w:rsidP="001C52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E04DD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Өсімдіктер мен адамдардың тыныс алу процестерін қайта  түсіндіріп меңгерту.</w:t>
      </w:r>
    </w:p>
    <w:p w14:paraId="25663622" w14:textId="77777777" w:rsidR="001C52F6" w:rsidRDefault="001C52F6" w:rsidP="001C52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5D3771B1" w14:textId="77777777" w:rsidR="001C52F6" w:rsidRDefault="001C52F6" w:rsidP="001C52F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3118E1C" w14:textId="77777777" w:rsidR="001C52F6" w:rsidRPr="00BB7FCA" w:rsidRDefault="001C52F6" w:rsidP="001C52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76F8D207" w14:textId="76E16AA0" w:rsidR="001C52F6" w:rsidRPr="00A53DF7" w:rsidRDefault="00A53DF7" w:rsidP="00A53DF7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2" w:name="_Hlk181265021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жетекші:              Бижанова Д</w:t>
      </w:r>
    </w:p>
    <w:bookmarkEnd w:id="2"/>
    <w:p w14:paraId="42362977" w14:textId="77777777" w:rsidR="00A53DF7" w:rsidRP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4125443E" w14:textId="77777777" w:rsidR="00A53DF7" w:rsidRDefault="00A53DF7" w:rsidP="001C52F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B199290" w14:textId="57B7CC4B" w:rsidR="001C52F6" w:rsidRPr="008E2CB4" w:rsidRDefault="001C52F6" w:rsidP="001C52F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7F1891A0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                             ІІ  тоқсан </w:t>
      </w:r>
      <w:r w:rsidRPr="00461E21">
        <w:rPr>
          <w:rFonts w:ascii="Times New Roman" w:hAnsi="Times New Roman" w:cs="Times New Roman"/>
          <w:color w:val="002060"/>
          <w:sz w:val="24"/>
          <w:szCs w:val="24"/>
        </w:rPr>
        <w:t xml:space="preserve">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пәні бойынша</w:t>
      </w:r>
    </w:p>
    <w:p w14:paraId="6C9795DE" w14:textId="014A050B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 w:rsidR="001060A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11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0E5D5179" w14:textId="72A82928" w:rsidR="001C52F6" w:rsidRPr="00F6660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</w:t>
      </w:r>
      <w:r w:rsidR="00A53DF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1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-2022</w:t>
      </w:r>
    </w:p>
    <w:p w14:paraId="2D0B511F" w14:textId="754088FB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A53DF7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2633D4A6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Б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нәтижелерін талдау</w:t>
      </w:r>
    </w:p>
    <w:p w14:paraId="2D71BB99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1C52F6" w:rsidRPr="008E2CB4" w14:paraId="6476DED9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6A782" w14:textId="77777777" w:rsidR="001C52F6" w:rsidRPr="00141257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518A4" w14:textId="77777777" w:rsidR="001C52F6" w:rsidRPr="00565878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3382" w14:textId="77777777" w:rsidR="001C52F6" w:rsidRPr="00565878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7B34D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69033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1C52F6" w:rsidRPr="008E2CB4" w14:paraId="040A62D0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0215E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CFAA1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A00B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3B09E" w14:textId="77777777" w:rsidR="001C52F6" w:rsidRPr="00565878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97E7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9EF7885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2EF6D0C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719F5" w14:textId="77777777" w:rsidR="001C52F6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AEBB97A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60373F41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29AD2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77A4DF2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A0D06B9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79777" w14:textId="77777777" w:rsidR="001C52F6" w:rsidRPr="00D407E5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100</w:t>
            </w:r>
          </w:p>
        </w:tc>
      </w:tr>
      <w:tr w:rsidR="001C52F6" w:rsidRPr="008E2CB4" w14:paraId="33F258BD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D69FB" w14:textId="77777777" w:rsidR="001C52F6" w:rsidRPr="00141257" w:rsidRDefault="001060AA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</w:t>
            </w:r>
            <w:r w:rsidR="001C52F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78BCB" w14:textId="20074B7C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E1D9" w14:textId="77777777" w:rsidR="001C52F6" w:rsidRPr="00141257" w:rsidRDefault="00B962B1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FDB4" w14:textId="77777777" w:rsidR="001C52F6" w:rsidRPr="00141257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9AE3" w14:textId="18818B8F" w:rsidR="001C52F6" w:rsidRPr="00A53DF7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CEA9" w14:textId="17976DBC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D4DA" w14:textId="52E7899F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39685" w14:textId="2E5E56E5" w:rsidR="001C52F6" w:rsidRPr="0057405D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  <w:r w:rsidR="00B962B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65EDF862" w14:textId="77777777" w:rsidR="001C52F6" w:rsidRPr="008E2CB4" w:rsidRDefault="001C52F6" w:rsidP="001C52F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035"/>
        <w:gridCol w:w="3912"/>
      </w:tblGrid>
      <w:tr w:rsidR="001C52F6" w:rsidRPr="008E2CB4" w14:paraId="61B44085" w14:textId="77777777" w:rsidTr="00E51298">
        <w:trPr>
          <w:trHeight w:val="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EC135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06E3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01D64" w14:textId="77777777" w:rsidR="001C52F6" w:rsidRPr="008E2CB4" w:rsidRDefault="001C52F6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1C52F6" w:rsidRPr="005B7449" w14:paraId="62C837E2" w14:textId="77777777" w:rsidTr="00E51298">
        <w:trPr>
          <w:trHeight w:val="803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1B30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75A" w14:textId="77777777" w:rsidR="001C52F6" w:rsidRPr="005B7449" w:rsidRDefault="001060AA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5D76">
              <w:rPr>
                <w:rFonts w:ascii="Times New Roman" w:eastAsia="Times New Roman" w:hAnsi="Times New Roman"/>
                <w:lang w:val="kk-KZ"/>
              </w:rPr>
              <w:t xml:space="preserve">11.1.7.1 </w:t>
            </w:r>
            <w:r>
              <w:rPr>
                <w:rFonts w:ascii="Times New Roman" w:eastAsia="Times New Roman" w:hAnsi="Times New Roman"/>
                <w:lang w:val="kk-KZ"/>
              </w:rPr>
              <w:t>-</w:t>
            </w:r>
            <w:r w:rsidRPr="00005D76">
              <w:rPr>
                <w:rFonts w:ascii="Times New Roman" w:eastAsia="Times New Roman" w:hAnsi="Times New Roman"/>
                <w:lang w:val="kk-KZ"/>
              </w:rPr>
              <w:t xml:space="preserve"> биологиядағыбасқаружүйесінсипаттау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18C82" w14:textId="77777777" w:rsidR="001C52F6" w:rsidRPr="00797812" w:rsidRDefault="00D33250" w:rsidP="00E51298">
            <w:pPr>
              <w:pStyle w:val="TableParagraph"/>
              <w:spacing w:line="246" w:lineRule="exact"/>
              <w:ind w:left="107" w:right="142"/>
              <w:rPr>
                <w:lang w:val="kk-KZ"/>
              </w:rPr>
            </w:pPr>
            <w:r w:rsidRPr="00005D76">
              <w:rPr>
                <w:lang w:val="kk-KZ"/>
              </w:rPr>
              <w:t>биологиядағыбасқаружүйесінсипаттау</w:t>
            </w:r>
          </w:p>
        </w:tc>
      </w:tr>
      <w:tr w:rsidR="001C52F6" w:rsidRPr="00A53DF7" w14:paraId="6F4EC327" w14:textId="77777777" w:rsidTr="00E51298">
        <w:trPr>
          <w:trHeight w:val="675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BF14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445" w14:textId="77777777" w:rsidR="001C52F6" w:rsidRPr="00114D28" w:rsidRDefault="00D33250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11.1.7.2  - гормондардың әсер ету механизмін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EFB63" w14:textId="77777777" w:rsidR="001C52F6" w:rsidRPr="00797812" w:rsidRDefault="00D33250" w:rsidP="00E51298">
            <w:pPr>
              <w:pStyle w:val="TableParagraph"/>
              <w:spacing w:line="240" w:lineRule="exact"/>
              <w:ind w:left="107" w:right="142"/>
              <w:rPr>
                <w:lang w:val="kk-KZ"/>
              </w:rPr>
            </w:pPr>
            <w:r w:rsidRPr="00577694">
              <w:rPr>
                <w:lang w:val="kk-KZ"/>
              </w:rPr>
              <w:t>гормондардың әсер ету механизмін түсіндіру</w:t>
            </w:r>
          </w:p>
        </w:tc>
      </w:tr>
      <w:tr w:rsidR="001C52F6" w:rsidRPr="00A53DF7" w14:paraId="2C8D119C" w14:textId="77777777" w:rsidTr="00E51298">
        <w:trPr>
          <w:trHeight w:val="656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A63B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109" w14:textId="77777777" w:rsidR="001C52F6" w:rsidRPr="00854F62" w:rsidRDefault="00D33250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11.1.7.3 - 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CAAD" w14:textId="77777777" w:rsidR="001C52F6" w:rsidRPr="00797812" w:rsidRDefault="0012063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77694">
              <w:rPr>
                <w:rFonts w:ascii="Times New Roman" w:eastAsia="Times New Roman" w:hAnsi="Times New Roman"/>
                <w:lang w:val="kk-KZ"/>
              </w:rPr>
              <w:t>өсімдіктердің өсуіне стимуляторлардың (өсіргіш зат</w:t>
            </w:r>
            <w:r>
              <w:rPr>
                <w:rFonts w:ascii="Times New Roman" w:eastAsia="Times New Roman" w:hAnsi="Times New Roman"/>
                <w:lang w:val="kk-KZ"/>
              </w:rPr>
              <w:t>тар) әсер ету механизмін түсіндіру</w:t>
            </w:r>
          </w:p>
        </w:tc>
      </w:tr>
      <w:tr w:rsidR="001C52F6" w:rsidRPr="00205B98" w14:paraId="3F6E38BC" w14:textId="77777777" w:rsidTr="00E51298">
        <w:trPr>
          <w:trHeight w:val="94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6171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8BD" w14:textId="77777777" w:rsidR="001C52F6" w:rsidRPr="00854F62" w:rsidRDefault="00120637" w:rsidP="00E5129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E3207">
              <w:rPr>
                <w:rFonts w:ascii="Times New Roman" w:hAnsi="Times New Roman" w:cs="Times New Roman"/>
              </w:rPr>
              <w:t>11.2.1.1 – 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гаметогенезінің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сызбасын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0896" w14:textId="77777777" w:rsidR="001C52F6" w:rsidRPr="00797812" w:rsidRDefault="0012063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1E3207">
              <w:rPr>
                <w:rFonts w:ascii="Times New Roman" w:hAnsi="Times New Roman" w:cs="Times New Roman"/>
              </w:rPr>
              <w:t>Адам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гаметогенезінің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сызбасын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207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</w:tr>
      <w:tr w:rsidR="001C52F6" w:rsidRPr="00A53DF7" w14:paraId="32917860" w14:textId="77777777" w:rsidTr="00E51298">
        <w:trPr>
          <w:trHeight w:val="410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60C3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1DD" w14:textId="77777777" w:rsidR="001C52F6" w:rsidRPr="00114D28" w:rsidRDefault="00120637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11.2.1.2 – сперматогенез бен оогенездің айырмашылығын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C788" w14:textId="77777777" w:rsidR="001C52F6" w:rsidRPr="00797812" w:rsidRDefault="0012063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сперматогенез бен оогенездің айырмашылығын түсіндіру</w:t>
            </w:r>
          </w:p>
        </w:tc>
      </w:tr>
      <w:tr w:rsidR="001C52F6" w:rsidRPr="00A53DF7" w14:paraId="2939E4DF" w14:textId="77777777" w:rsidTr="00E51298">
        <w:trPr>
          <w:trHeight w:val="531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CC7A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061" w14:textId="77777777" w:rsidR="001C52F6" w:rsidRPr="00114D28" w:rsidRDefault="00120637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hAnsi="Times New Roman"/>
                <w:lang w:val="kk-KZ"/>
              </w:rPr>
              <w:t>11.2.3.1  -  бағаналы  жасушалардың  мамандану үдерісін және олардың практикалық қолданылуын түсіндіру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2B96" w14:textId="77777777" w:rsidR="001C52F6" w:rsidRPr="00797812" w:rsidRDefault="0012063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577694">
              <w:rPr>
                <w:rFonts w:ascii="Times New Roman" w:hAnsi="Times New Roman"/>
                <w:lang w:val="kk-KZ"/>
              </w:rPr>
              <w:t xml:space="preserve"> бағаналы  жасушалардың  мамандану үдерісін және олардың практикалық қолданылуын түсіндіру</w:t>
            </w:r>
          </w:p>
        </w:tc>
      </w:tr>
      <w:tr w:rsidR="001C52F6" w:rsidRPr="00A53DF7" w14:paraId="2768CBE1" w14:textId="77777777" w:rsidTr="00E51298">
        <w:trPr>
          <w:trHeight w:val="672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0E83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6B8" w14:textId="77777777" w:rsidR="001C52F6" w:rsidRPr="00114D28" w:rsidRDefault="00120637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11.2.4.1 – мутациялардың дезоксирибонуклеинқышқылы репарациясы,  дезоксирибонуклеинқышқылы рекомбинациясы,  дезоксирибонуклеинқышқылы реплика</w:t>
            </w:r>
            <w:r>
              <w:rPr>
                <w:rFonts w:ascii="Times New Roman" w:hAnsi="Times New Roman" w:cs="Times New Roman"/>
                <w:lang w:val="kk-KZ"/>
              </w:rPr>
              <w:t>циясы арасындағы байланысты сипаттау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FED20" w14:textId="77777777" w:rsidR="001C52F6" w:rsidRPr="00746BD7" w:rsidRDefault="00120637" w:rsidP="00E5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694">
              <w:rPr>
                <w:rFonts w:ascii="Times New Roman" w:hAnsi="Times New Roman" w:cs="Times New Roman"/>
                <w:lang w:val="kk-KZ"/>
              </w:rPr>
              <w:t>мутациялардың дезоксирибонуклеинқышқылы репарациясы,  дезоксирибонуклеинқышқылы рекомбинациясы,  дезоксирибонуклеинқышқылы реплика</w:t>
            </w:r>
            <w:r>
              <w:rPr>
                <w:rFonts w:ascii="Times New Roman" w:hAnsi="Times New Roman" w:cs="Times New Roman"/>
                <w:lang w:val="kk-KZ"/>
              </w:rPr>
              <w:t>циясы арасындағы байланысты сипаттау</w:t>
            </w:r>
          </w:p>
        </w:tc>
      </w:tr>
      <w:tr w:rsidR="001C52F6" w:rsidRPr="005B7449" w14:paraId="4CEEA60C" w14:textId="77777777" w:rsidTr="00E51298">
        <w:trPr>
          <w:trHeight w:val="408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235E6" w14:textId="77777777" w:rsidR="001C52F6" w:rsidRPr="00797812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D7B" w14:textId="77777777" w:rsidR="001C52F6" w:rsidRPr="005B7449" w:rsidRDefault="00120637" w:rsidP="00E5129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11.2.4.2- </w:t>
            </w:r>
            <w:r w:rsidRPr="00577694">
              <w:rPr>
                <w:rFonts w:ascii="Times New Roman" w:hAnsi="Times New Roman" w:cs="Times New Roman"/>
                <w:lang w:val="kk-KZ"/>
              </w:rPr>
              <w:t>«</w:t>
            </w:r>
            <w:r w:rsidRPr="007503A9">
              <w:rPr>
                <w:rFonts w:ascii="Times New Roman" w:hAnsi="Times New Roman" w:cs="Times New Roman"/>
                <w:lang w:val="kk-KZ"/>
              </w:rPr>
              <w:t>Адам геномы</w:t>
            </w:r>
            <w:r w:rsidRPr="00577694">
              <w:rPr>
                <w:rFonts w:ascii="Times New Roman" w:hAnsi="Times New Roman" w:cs="Times New Roman"/>
                <w:lang w:val="kk-KZ"/>
              </w:rPr>
              <w:t>»</w:t>
            </w:r>
            <w:r w:rsidRPr="007503A9">
              <w:rPr>
                <w:rFonts w:ascii="Times New Roman" w:eastAsia="Times New Roman" w:hAnsi="Times New Roman"/>
                <w:lang w:val="kk-KZ"/>
              </w:rPr>
              <w:t>жобасы</w:t>
            </w:r>
            <w:r w:rsidRPr="00577694">
              <w:rPr>
                <w:rFonts w:ascii="Times New Roman" w:eastAsia="Times New Roman" w:hAnsi="Times New Roman"/>
                <w:lang w:val="kk-KZ"/>
              </w:rPr>
              <w:t>ның маңызын талқылау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D427" w14:textId="77777777" w:rsidR="001C52F6" w:rsidRPr="00797812" w:rsidRDefault="00120637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77694">
              <w:rPr>
                <w:rFonts w:ascii="Times New Roman" w:hAnsi="Times New Roman" w:cs="Times New Roman"/>
                <w:lang w:val="kk-KZ"/>
              </w:rPr>
              <w:t>«</w:t>
            </w:r>
            <w:r w:rsidRPr="007503A9">
              <w:rPr>
                <w:rFonts w:ascii="Times New Roman" w:hAnsi="Times New Roman" w:cs="Times New Roman"/>
                <w:lang w:val="kk-KZ"/>
              </w:rPr>
              <w:t>Адам геномы</w:t>
            </w:r>
            <w:r w:rsidRPr="00577694">
              <w:rPr>
                <w:rFonts w:ascii="Times New Roman" w:hAnsi="Times New Roman" w:cs="Times New Roman"/>
                <w:lang w:val="kk-KZ"/>
              </w:rPr>
              <w:t>»</w:t>
            </w:r>
            <w:r w:rsidRPr="007503A9">
              <w:rPr>
                <w:rFonts w:ascii="Times New Roman" w:eastAsia="Times New Roman" w:hAnsi="Times New Roman"/>
                <w:lang w:val="kk-KZ"/>
              </w:rPr>
              <w:t>жобасы</w:t>
            </w:r>
            <w:r w:rsidRPr="00577694">
              <w:rPr>
                <w:rFonts w:ascii="Times New Roman" w:eastAsia="Times New Roman" w:hAnsi="Times New Roman"/>
                <w:lang w:val="kk-KZ"/>
              </w:rPr>
              <w:t>ның маңызын талқылау</w:t>
            </w:r>
          </w:p>
        </w:tc>
      </w:tr>
    </w:tbl>
    <w:p w14:paraId="7A64F7F1" w14:textId="77777777" w:rsidR="001C52F6" w:rsidRPr="00F6660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E88D3BC" w14:textId="77777777" w:rsidR="001C52F6" w:rsidRPr="004E68CB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2. Тапсырмаларды орындау барысында білім алушыларға туындаған қиындықтар тізбесі:</w:t>
      </w:r>
    </w:p>
    <w:p w14:paraId="322F9E73" w14:textId="77777777" w:rsidR="00120637" w:rsidRDefault="00682B1A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11.2.4.2- </w:t>
      </w:r>
      <w:r w:rsidR="00120637">
        <w:rPr>
          <w:rFonts w:ascii="Times New Roman" w:hAnsi="Times New Roman" w:cs="Times New Roman"/>
          <w:lang w:val="kk-KZ"/>
        </w:rPr>
        <w:t xml:space="preserve"> </w:t>
      </w:r>
      <w:r w:rsidR="00120637" w:rsidRPr="00577694">
        <w:rPr>
          <w:rFonts w:ascii="Times New Roman" w:hAnsi="Times New Roman" w:cs="Times New Roman"/>
          <w:lang w:val="kk-KZ"/>
        </w:rPr>
        <w:t>«</w:t>
      </w:r>
      <w:r w:rsidR="00120637" w:rsidRPr="007503A9">
        <w:rPr>
          <w:rFonts w:ascii="Times New Roman" w:hAnsi="Times New Roman" w:cs="Times New Roman"/>
          <w:lang w:val="kk-KZ"/>
        </w:rPr>
        <w:t>Адам геномы</w:t>
      </w:r>
      <w:r w:rsidR="00120637" w:rsidRPr="00577694">
        <w:rPr>
          <w:rFonts w:ascii="Times New Roman" w:hAnsi="Times New Roman" w:cs="Times New Roman"/>
          <w:lang w:val="kk-KZ"/>
        </w:rPr>
        <w:t>»</w:t>
      </w:r>
      <w:r w:rsidR="00120637" w:rsidRPr="007503A9">
        <w:rPr>
          <w:rFonts w:ascii="Times New Roman" w:eastAsia="Times New Roman" w:hAnsi="Times New Roman"/>
          <w:lang w:val="kk-KZ"/>
        </w:rPr>
        <w:t>жобасы</w:t>
      </w:r>
      <w:r w:rsidR="00120637" w:rsidRPr="00577694">
        <w:rPr>
          <w:rFonts w:ascii="Times New Roman" w:eastAsia="Times New Roman" w:hAnsi="Times New Roman"/>
          <w:lang w:val="kk-KZ"/>
        </w:rPr>
        <w:t>ның маңызын талқылау</w:t>
      </w:r>
    </w:p>
    <w:p w14:paraId="67DE82BC" w14:textId="77777777"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зәрдің сүзілу (фильтрация) және түзілуі механизмін түсіндіру</w:t>
      </w:r>
    </w:p>
    <w:p w14:paraId="5E4A41C8" w14:textId="77777777" w:rsidR="001C52F6" w:rsidRDefault="001C52F6" w:rsidP="001C5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9.1.7.2 -жүйке ұлпасының қызметі мен құрылымдық бөліктерінің қызметтерін талдау                  </w:t>
      </w:r>
    </w:p>
    <w:p w14:paraId="61CA8D8A" w14:textId="77777777"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9.1.7.4- жүйке және гуморалды реттелудің механизмін түсіндіру            </w:t>
      </w:r>
    </w:p>
    <w:p w14:paraId="32A4D8F3" w14:textId="77777777" w:rsidR="001C52F6" w:rsidRPr="0036306A" w:rsidRDefault="001C52F6" w:rsidP="001C52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7923B8BE" w14:textId="77777777" w:rsidR="001C52F6" w:rsidRPr="002A103F" w:rsidRDefault="001C52F6" w:rsidP="001C52F6">
      <w:pPr>
        <w:pStyle w:val="a3"/>
        <w:spacing w:after="0"/>
        <w:rPr>
          <w:sz w:val="24"/>
          <w:szCs w:val="24"/>
          <w:lang w:val="kk-KZ"/>
        </w:rPr>
      </w:pPr>
      <w:r w:rsidRPr="002A103F">
        <w:rPr>
          <w:color w:val="000000"/>
          <w:sz w:val="24"/>
          <w:szCs w:val="24"/>
          <w:lang w:val="kk-KZ"/>
        </w:rPr>
        <w:t>Мәтінде қарастырған мәселені түсінбегендігі немесе критерийге назар аудармауының себебінен</w:t>
      </w:r>
    </w:p>
    <w:p w14:paraId="6A734263" w14:textId="77777777" w:rsidR="001C52F6" w:rsidRPr="002A103F" w:rsidRDefault="001C52F6" w:rsidP="001C52F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C6C96C" w14:textId="77777777" w:rsidR="001C52F6" w:rsidRDefault="001C52F6" w:rsidP="001C52F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4</w:t>
      </w: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. Жоспарланған түзету жұмысы:</w:t>
      </w:r>
      <w:r>
        <w:rPr>
          <w:rFonts w:ascii="Times New Roman" w:hAnsi="Times New Roman"/>
          <w:sz w:val="24"/>
          <w:szCs w:val="24"/>
          <w:lang w:val="kk-KZ"/>
        </w:rPr>
        <w:t>толық меңгерту.</w:t>
      </w:r>
    </w:p>
    <w:p w14:paraId="054DB245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4A4C05D1" w14:textId="77777777" w:rsidR="00A53DF7" w:rsidRPr="00A53DF7" w:rsidRDefault="00A53DF7" w:rsidP="00A53DF7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3" w:name="_Hlk181265128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жетекші:              Бижанова Д</w:t>
      </w:r>
    </w:p>
    <w:bookmarkEnd w:id="3"/>
    <w:p w14:paraId="10BCB778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2D72520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2B80EC0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A1A9238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18687093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9B3760A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4C45823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B763652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10EA826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A55BB21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5F8CE9C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551B068B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08D6F477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96D3746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DEE3B31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7619A93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673AFB9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F29407E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C9C1E60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C464BC6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FD5D15B" w14:textId="77777777" w:rsidR="001C52F6" w:rsidRDefault="001C52F6" w:rsidP="001C52F6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3BAD7DB5" w14:textId="77777777" w:rsidR="00A53DF7" w:rsidRDefault="001C52F6" w:rsidP="001C52F6">
      <w:pPr>
        <w:spacing w:after="0" w:line="240" w:lineRule="auto"/>
        <w:rPr>
          <w:lang w:val="en-US"/>
        </w:rPr>
      </w:pPr>
      <w:r>
        <w:rPr>
          <w:lang w:val="kk-KZ"/>
        </w:rPr>
        <w:t xml:space="preserve">                                            </w:t>
      </w:r>
    </w:p>
    <w:p w14:paraId="1BB1CC4C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3F5DE2E9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40DA2FF4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60F09EF3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74F67523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3AB0CE80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05FF9F57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56B93E57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68E79B24" w14:textId="77777777" w:rsidR="00A53DF7" w:rsidRDefault="00A53DF7" w:rsidP="001C52F6">
      <w:pPr>
        <w:spacing w:after="0" w:line="240" w:lineRule="auto"/>
        <w:rPr>
          <w:lang w:val="en-US"/>
        </w:rPr>
      </w:pPr>
    </w:p>
    <w:p w14:paraId="5D8E781B" w14:textId="77777777" w:rsidR="00A53DF7" w:rsidRPr="00A53DF7" w:rsidRDefault="001C52F6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lang w:val="kk-KZ"/>
        </w:rPr>
        <w:lastRenderedPageBreak/>
        <w:t xml:space="preserve"> </w:t>
      </w:r>
      <w:r w:rsidR="00A53DF7">
        <w:rPr>
          <w:rFonts w:ascii="Times New Roman" w:hAnsi="Times New Roman" w:cs="Times New Roman"/>
          <w:color w:val="002060"/>
          <w:sz w:val="24"/>
          <w:szCs w:val="24"/>
          <w:lang w:val="kk-KZ"/>
        </w:rPr>
        <w:t>№</w:t>
      </w:r>
      <w:r w:rsidR="00A53DF7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12 </w:t>
      </w:r>
      <w:r w:rsidR="00A53DF7"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78CD7582" w14:textId="3DA2884A" w:rsidR="001C52F6" w:rsidRPr="008E2CB4" w:rsidRDefault="001C52F6" w:rsidP="001C52F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7D21FA54" w14:textId="77777777" w:rsidR="001C52F6" w:rsidRPr="008E2CB4" w:rsidRDefault="001C52F6" w:rsidP="001C52F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1B8D5D55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                                  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ІІ  тоқсан  биология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19424040" w14:textId="769D4C65" w:rsidR="001C52F6" w:rsidRPr="00A53DF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 w:rsidR="0012063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11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а</w:t>
      </w:r>
    </w:p>
    <w:p w14:paraId="1DA79DD6" w14:textId="77777777" w:rsidR="001C52F6" w:rsidRPr="00F6660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F1715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2021-2022</w:t>
      </w:r>
    </w:p>
    <w:p w14:paraId="425ED244" w14:textId="47B36518" w:rsidR="001C52F6" w:rsidRPr="00A53DF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: </w:t>
      </w:r>
      <w:r w:rsidR="00A53DF7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Батырмбетова Г</w:t>
      </w:r>
    </w:p>
    <w:p w14:paraId="4AB54508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272624F1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1C52F6" w:rsidRPr="008E2CB4" w14:paraId="384CE8D2" w14:textId="77777777" w:rsidTr="00E51298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3EDA4" w14:textId="77777777" w:rsidR="001C52F6" w:rsidRPr="00141257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0A057" w14:textId="77777777" w:rsidR="001C52F6" w:rsidRPr="00565878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41BE0" w14:textId="77777777" w:rsidR="001C52F6" w:rsidRPr="00565878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E1400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2239B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1C52F6" w:rsidRPr="008E2CB4" w14:paraId="29121BF5" w14:textId="77777777" w:rsidTr="00E51298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C8F43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0E86A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F3B7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278B7" w14:textId="77777777" w:rsidR="001C52F6" w:rsidRPr="00565878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D807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A854C53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76CDE670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E522B" w14:textId="77777777" w:rsidR="001C52F6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47322A6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10050AC8" w14:textId="77777777" w:rsidR="001C52F6" w:rsidRPr="008E2CB4" w:rsidRDefault="001C52F6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B5148" w14:textId="77777777" w:rsidR="001C52F6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1E9FA98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583F5EFA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B7AC9" w14:textId="77777777" w:rsidR="001C52F6" w:rsidRPr="008E2CB4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1C52F6" w:rsidRPr="008E2CB4" w14:paraId="41798091" w14:textId="77777777" w:rsidTr="00E51298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73C8D" w14:textId="77777777" w:rsidR="001C52F6" w:rsidRPr="00141257" w:rsidRDefault="00120637" w:rsidP="00E5129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</w:t>
            </w:r>
            <w:r w:rsidR="001C52F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AD00E" w14:textId="0FBDE7CB" w:rsidR="001C52F6" w:rsidRPr="00A53DF7" w:rsidRDefault="00F17154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A53DF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72F7" w14:textId="77777777" w:rsidR="001C52F6" w:rsidRPr="00141257" w:rsidRDefault="002F623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4B51" w14:textId="77777777" w:rsidR="001C52F6" w:rsidRPr="00141257" w:rsidRDefault="00F17154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3740" w14:textId="09268DF0" w:rsidR="001C52F6" w:rsidRPr="00A53DF7" w:rsidRDefault="001C52F6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370A" w14:textId="483007B1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55B96" w14:textId="037204D5" w:rsidR="001C52F6" w:rsidRPr="00A53DF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8B58" w14:textId="2AE8681E" w:rsidR="001C52F6" w:rsidRPr="00141257" w:rsidRDefault="00A53DF7" w:rsidP="00E5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  <w:r w:rsidR="005F24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2C35DA6F" w14:textId="77777777" w:rsidR="001C52F6" w:rsidRPr="008E2CB4" w:rsidRDefault="001C52F6" w:rsidP="001C52F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1C52F6" w:rsidRPr="008E2CB4" w14:paraId="14BBA981" w14:textId="77777777" w:rsidTr="00E51298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99331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17C" w14:textId="77777777" w:rsidR="001C52F6" w:rsidRPr="008E2CB4" w:rsidRDefault="001C52F6" w:rsidP="00E51298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46536" w14:textId="77777777" w:rsidR="001C52F6" w:rsidRPr="008E2CB4" w:rsidRDefault="001C52F6" w:rsidP="00E51298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1C52F6" w:rsidRPr="00A53DF7" w14:paraId="7C12F7C5" w14:textId="77777777" w:rsidTr="00E51298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6804" w14:textId="77777777" w:rsidR="001C52F6" w:rsidRPr="008E2CB4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5D76" w14:textId="77777777" w:rsidR="001C52F6" w:rsidRPr="00461E21" w:rsidRDefault="0039637E" w:rsidP="00E51298">
            <w:pPr>
              <w:pStyle w:val="TableParagraph"/>
              <w:spacing w:before="1" w:line="254" w:lineRule="exact"/>
              <w:ind w:left="108" w:right="476"/>
              <w:rPr>
                <w:sz w:val="23"/>
                <w:szCs w:val="23"/>
                <w:lang w:val="kk-KZ"/>
              </w:rPr>
            </w:pPr>
            <w:r w:rsidRPr="00577694">
              <w:rPr>
                <w:lang w:val="kk-KZ"/>
              </w:rPr>
              <w:t>11.4.2.1 – микрофотография қолданып жасушалардың негізгі компоненттерін анықтау және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74305" w14:textId="77777777" w:rsidR="001C52F6" w:rsidRPr="00461E21" w:rsidRDefault="0039637E" w:rsidP="00E51298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r w:rsidRPr="00577694">
              <w:rPr>
                <w:lang w:val="kk-KZ"/>
              </w:rPr>
              <w:t xml:space="preserve"> микрофотография қолданып жасушалардың негізгі компоненттерін анықтау және сипаттау</w:t>
            </w:r>
          </w:p>
        </w:tc>
      </w:tr>
      <w:tr w:rsidR="001C52F6" w:rsidRPr="00A53DF7" w14:paraId="1E303627" w14:textId="77777777" w:rsidTr="00E51298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4290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435" w14:textId="77777777" w:rsidR="001C52F6" w:rsidRPr="00461E21" w:rsidRDefault="0039637E" w:rsidP="00E51298">
            <w:pPr>
              <w:pStyle w:val="TableParagraph"/>
              <w:spacing w:before="2" w:line="248" w:lineRule="exact"/>
              <w:ind w:left="108"/>
              <w:rPr>
                <w:sz w:val="23"/>
                <w:szCs w:val="23"/>
                <w:lang w:val="kk-KZ"/>
              </w:rPr>
            </w:pPr>
            <w:r w:rsidRPr="008420FC">
              <w:rPr>
                <w:lang w:val="kk-KZ"/>
              </w:rPr>
              <w:t>11.4.3.1 - микробиологиялық зерттеу кезеңдерінсипаттау және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8A5DF" w14:textId="77777777" w:rsidR="001C52F6" w:rsidRPr="00461E21" w:rsidRDefault="0039637E" w:rsidP="0039637E">
            <w:pPr>
              <w:pStyle w:val="TableParagraph"/>
              <w:spacing w:line="238" w:lineRule="exact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8420FC">
              <w:rPr>
                <w:lang w:val="kk-KZ"/>
              </w:rPr>
              <w:t>микробиологиялық зерттеу кезеңдерінсипаттау және түсіндіру</w:t>
            </w:r>
          </w:p>
        </w:tc>
      </w:tr>
      <w:tr w:rsidR="001C52F6" w:rsidRPr="00205B98" w14:paraId="5E1E5926" w14:textId="77777777" w:rsidTr="00E51298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3D5A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E9A" w14:textId="77777777" w:rsidR="001C52F6" w:rsidRPr="00746BD7" w:rsidRDefault="0039637E" w:rsidP="00E512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0FC">
              <w:rPr>
                <w:rFonts w:ascii="Times New Roman" w:hAnsi="Times New Roman" w:cs="Times New Roman"/>
                <w:lang w:val="kk-KZ"/>
              </w:rPr>
              <w:t>11.4.3.2 - грамм оң және грамм теріс бактерияларды зерттеу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FD9AB" w14:textId="77777777" w:rsidR="001C52F6" w:rsidRPr="00B06D04" w:rsidRDefault="0039637E" w:rsidP="0039637E">
            <w:pPr>
              <w:pStyle w:val="TableParagraph"/>
              <w:spacing w:line="238" w:lineRule="exact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8420FC">
              <w:rPr>
                <w:lang w:val="kk-KZ"/>
              </w:rPr>
              <w:t>грамм оң және грамм теріс бактерияларды зерттеу</w:t>
            </w:r>
          </w:p>
        </w:tc>
      </w:tr>
      <w:tr w:rsidR="001C52F6" w:rsidRPr="00A53DF7" w14:paraId="180A29B8" w14:textId="77777777" w:rsidTr="00E51298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F373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B26" w14:textId="77777777" w:rsidR="001C52F6" w:rsidRPr="00746BD7" w:rsidRDefault="0039637E" w:rsidP="00E5129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0CD">
              <w:rPr>
                <w:rFonts w:ascii="Times New Roman" w:eastAsia="Times New Roman" w:hAnsi="Times New Roman"/>
                <w:lang w:val="kk-KZ"/>
              </w:rPr>
              <w:t>11.4.3.5  -  өсімдіктерді  микроклоналды  көбейту</w:t>
            </w:r>
            <w:r>
              <w:rPr>
                <w:rFonts w:ascii="Times New Roman" w:eastAsia="Times New Roman" w:hAnsi="Times New Roman"/>
                <w:lang w:val="kk-KZ"/>
              </w:rPr>
              <w:t xml:space="preserve"> тәсілін сипаттау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191FB" w14:textId="77777777" w:rsidR="001C52F6" w:rsidRPr="00461E21" w:rsidRDefault="0039637E" w:rsidP="0039637E">
            <w:pPr>
              <w:pStyle w:val="TableParagraph"/>
              <w:spacing w:line="252" w:lineRule="exact"/>
              <w:ind w:right="702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EE20CD">
              <w:rPr>
                <w:lang w:val="kk-KZ"/>
              </w:rPr>
              <w:t xml:space="preserve"> өсімдіктерді  микроклоналды  көбейту</w:t>
            </w:r>
            <w:r>
              <w:rPr>
                <w:lang w:val="kk-KZ"/>
              </w:rPr>
              <w:t xml:space="preserve"> тәсілін сипаттау</w:t>
            </w:r>
          </w:p>
        </w:tc>
      </w:tr>
      <w:tr w:rsidR="001C52F6" w:rsidRPr="00A53DF7" w14:paraId="609A11A3" w14:textId="77777777" w:rsidTr="00E51298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4206" w14:textId="77777777" w:rsidR="001C52F6" w:rsidRDefault="001C52F6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346" w14:textId="77777777" w:rsidR="001C52F6" w:rsidRPr="00205B98" w:rsidRDefault="0039637E" w:rsidP="00E5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11.4.4.1 – электромагниттік және дыбыс толқындарының адам ағзасына әсерін түсіндіру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6F21" w14:textId="77777777" w:rsidR="001C52F6" w:rsidRPr="008E2CB4" w:rsidRDefault="0039637E" w:rsidP="00E5129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электромагниттік және дыбыс толқындарының адам ағзасына әсерін түсіндіру</w:t>
            </w:r>
          </w:p>
        </w:tc>
      </w:tr>
    </w:tbl>
    <w:p w14:paraId="11A39374" w14:textId="77777777" w:rsidR="001C52F6" w:rsidRPr="00F66607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B5C7892" w14:textId="77777777"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358A520E" w14:textId="77777777" w:rsidR="001C52F6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6E1FC2">
        <w:rPr>
          <w:rFonts w:ascii="Times New Roman" w:eastAsia="Times New Roman" w:hAnsi="Times New Roman" w:cs="Times New Roman"/>
          <w:sz w:val="24"/>
          <w:szCs w:val="24"/>
          <w:lang w:val="kk-KZ"/>
        </w:rPr>
        <w:t>Жер бетінде тіршіліктің қалыптасу кезеңдерін және сызбаларын сипаттау</w:t>
      </w:r>
    </w:p>
    <w:p w14:paraId="167AB4D6" w14:textId="77777777" w:rsidR="001C52F6" w:rsidRPr="00114D28" w:rsidRDefault="001C52F6" w:rsidP="001C52F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9.2.4.4 -толық және толымсыз доминаттылықты салыстыру; </w:t>
      </w:r>
    </w:p>
    <w:p w14:paraId="7C782FBC" w14:textId="77777777" w:rsidR="001C52F6" w:rsidRPr="008E2CB4" w:rsidRDefault="001C52F6" w:rsidP="001C52F6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114D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9.2.4.5 -талдаушы будандастыру-дың маңыздылығын бағалау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+</w:t>
      </w:r>
    </w:p>
    <w:p w14:paraId="29CC2FC4" w14:textId="77777777" w:rsidR="001C52F6" w:rsidRPr="0036306A" w:rsidRDefault="001C52F6" w:rsidP="001C52F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19513E68" w14:textId="77777777" w:rsidR="001C52F6" w:rsidRPr="00A90AA5" w:rsidDel="00664192" w:rsidRDefault="001C52F6" w:rsidP="001C52F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5CD3EB34" w14:textId="77777777" w:rsidR="001C52F6" w:rsidRPr="00547896" w:rsidRDefault="001C52F6" w:rsidP="001C52F6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48F31869" w14:textId="77777777" w:rsidR="001C52F6" w:rsidRDefault="001C52F6" w:rsidP="001C52F6">
      <w:pPr>
        <w:rPr>
          <w:lang w:val="kk-KZ"/>
        </w:rPr>
      </w:pPr>
    </w:p>
    <w:p w14:paraId="6C13A8D3" w14:textId="77777777" w:rsidR="00A53DF7" w:rsidRPr="00A53DF7" w:rsidRDefault="00A53DF7" w:rsidP="00A53DF7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жетекші:              Бижанова Д</w:t>
      </w:r>
    </w:p>
    <w:p w14:paraId="45AD9B24" w14:textId="77777777" w:rsid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2B100A10" w14:textId="77777777" w:rsid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4DFE2C9E" w14:textId="77777777" w:rsid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1C4EB75E" w14:textId="77777777" w:rsid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4E847573" w14:textId="77777777" w:rsid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7CEF27F8" w14:textId="12DD4A9F" w:rsidR="00A53DF7" w:rsidRPr="00A53DF7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lastRenderedPageBreak/>
        <w:t>№</w:t>
      </w:r>
      <w:r w:rsidRPr="00A53DF7">
        <w:rPr>
          <w:rFonts w:ascii="Times New Roman" w:hAnsi="Times New Roman" w:cs="Times New Roman"/>
          <w:color w:val="002060"/>
          <w:sz w:val="24"/>
          <w:szCs w:val="24"/>
        </w:rPr>
        <w:t xml:space="preserve">12 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жалпы орта мектеп</w:t>
      </w:r>
    </w:p>
    <w:p w14:paraId="7DDD403D" w14:textId="77777777" w:rsidR="00A53DF7" w:rsidRPr="008E2CB4" w:rsidRDefault="00A53DF7" w:rsidP="00A53D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2BF65AC6" w14:textId="77777777" w:rsidR="00A53DF7" w:rsidRPr="008E2CB4" w:rsidRDefault="00A53DF7" w:rsidP="00A53D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Жиынтық бағалау жүргізу қорытындылары бойынша талдау туралы мәліметтер</w:t>
      </w:r>
    </w:p>
    <w:p w14:paraId="25052616" w14:textId="009420F5" w:rsidR="00A53DF7" w:rsidRPr="008E2CB4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                                  </w:t>
      </w:r>
      <w:r w:rsidR="004E68CB">
        <w:rPr>
          <w:rFonts w:ascii="Times New Roman" w:hAnsi="Times New Roman" w:cs="Times New Roman"/>
          <w:color w:val="002060"/>
          <w:sz w:val="24"/>
          <w:szCs w:val="24"/>
          <w:lang w:val="en-US"/>
        </w:rPr>
        <w:t>V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тоқсан  биология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пәні бойынша</w:t>
      </w:r>
    </w:p>
    <w:p w14:paraId="5192F0C2" w14:textId="77777777" w:rsidR="00A53DF7" w:rsidRPr="00A53DF7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Сынып: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11 а</w:t>
      </w:r>
    </w:p>
    <w:p w14:paraId="0D2B295B" w14:textId="77777777" w:rsidR="00A53DF7" w:rsidRPr="00F66607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Оқ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у жылы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</w:t>
      </w:r>
      <w:r w:rsidRPr="00141257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2021-2022</w:t>
      </w:r>
    </w:p>
    <w:p w14:paraId="4BDE4A98" w14:textId="77777777" w:rsidR="00A53DF7" w:rsidRPr="00A53DF7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: Батырмбетова Г</w:t>
      </w:r>
    </w:p>
    <w:p w14:paraId="29E08E73" w14:textId="77777777" w:rsidR="00A53DF7" w:rsidRPr="008E2CB4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Мақсаты: ТЖ</w:t>
      </w:r>
      <w:r w:rsidRPr="008E2CB4">
        <w:rPr>
          <w:rFonts w:ascii="Times New Roman" w:hAnsi="Times New Roman" w:cs="Times New Roman"/>
          <w:color w:val="002060"/>
          <w:sz w:val="24"/>
          <w:szCs w:val="24"/>
          <w:lang w:val="kk-KZ"/>
        </w:rPr>
        <w:t>Б нәтижелерін талдау</w:t>
      </w:r>
    </w:p>
    <w:p w14:paraId="26C59477" w14:textId="77777777" w:rsidR="00A53DF7" w:rsidRPr="008E2CB4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53"/>
        <w:gridCol w:w="1042"/>
        <w:gridCol w:w="712"/>
        <w:gridCol w:w="951"/>
        <w:gridCol w:w="1357"/>
        <w:gridCol w:w="1422"/>
        <w:gridCol w:w="938"/>
      </w:tblGrid>
      <w:tr w:rsidR="00A53DF7" w:rsidRPr="008E2CB4" w14:paraId="119B3AF3" w14:textId="77777777" w:rsidTr="00911611">
        <w:trPr>
          <w:trHeight w:val="34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D6609" w14:textId="77777777" w:rsidR="00A53DF7" w:rsidRPr="00141257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021B7" w14:textId="77777777" w:rsidR="00A53DF7" w:rsidRPr="00565878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қушы саны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A3707" w14:textId="77777777" w:rsidR="00A53DF7" w:rsidRPr="00565878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Максбалл</w:t>
            </w:r>
            <w:proofErr w:type="spellEnd"/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E07AB" w14:textId="77777777" w:rsidR="00A53DF7" w:rsidRPr="008E2CB4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ЖБ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балдарының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пайыздық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91C30" w14:textId="77777777" w:rsidR="00A53DF7" w:rsidRPr="008E2CB4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Сапа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%</w:t>
            </w:r>
          </w:p>
        </w:tc>
      </w:tr>
      <w:tr w:rsidR="00A53DF7" w:rsidRPr="008E2CB4" w14:paraId="43E0712E" w14:textId="77777777" w:rsidTr="00911611">
        <w:trPr>
          <w:trHeight w:val="208"/>
          <w:jc w:val="center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14A22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5A342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21EB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339D1" w14:textId="77777777" w:rsidR="00A53DF7" w:rsidRPr="00565878" w:rsidRDefault="00A53DF7" w:rsidP="0091161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0-7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F419" w14:textId="77777777" w:rsidR="00A53DF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A0A2F95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0-39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03D0526E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6FDA1" w14:textId="77777777" w:rsidR="00A53DF7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36D081E" w14:textId="77777777" w:rsidR="00A53DF7" w:rsidRPr="008E2CB4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40-84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48DD3FB0" w14:textId="77777777" w:rsidR="00A53DF7" w:rsidRPr="008E2CB4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12624" w14:textId="77777777" w:rsidR="00A53DF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A811FCC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84-100</w:t>
            </w:r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%</w:t>
            </w:r>
          </w:p>
          <w:p w14:paraId="26ADC488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94CB3" w14:textId="77777777" w:rsidR="00A53DF7" w:rsidRPr="008E2CB4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</w:tr>
      <w:tr w:rsidR="00A53DF7" w:rsidRPr="008E2CB4" w14:paraId="283856A5" w14:textId="77777777" w:rsidTr="00911611">
        <w:trPr>
          <w:trHeight w:val="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2B8D2" w14:textId="77777777" w:rsidR="00A53DF7" w:rsidRPr="00141257" w:rsidRDefault="00A53DF7" w:rsidP="0091161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9123A" w14:textId="77777777" w:rsidR="00A53DF7" w:rsidRPr="00A53DF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0EEA" w14:textId="77777777" w:rsidR="00A53DF7" w:rsidRPr="0014125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0AAA" w14:textId="77777777" w:rsidR="00A53DF7" w:rsidRPr="0014125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E58F" w14:textId="77777777" w:rsidR="00A53DF7" w:rsidRPr="00A53DF7" w:rsidRDefault="00A53DF7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9BEE" w14:textId="0BB90253" w:rsidR="00A53DF7" w:rsidRPr="00A53DF7" w:rsidRDefault="004E68CB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8D266" w14:textId="20CC5D1F" w:rsidR="00A53DF7" w:rsidRPr="00A53DF7" w:rsidRDefault="004E68CB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C8433" w14:textId="79BBFE0F" w:rsidR="00A53DF7" w:rsidRPr="00141257" w:rsidRDefault="004E68CB" w:rsidP="0091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66</w:t>
            </w:r>
            <w:r w:rsidR="00A53DF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%</w:t>
            </w:r>
          </w:p>
        </w:tc>
      </w:tr>
    </w:tbl>
    <w:p w14:paraId="1460C1AD" w14:textId="77777777" w:rsidR="00A53DF7" w:rsidRPr="008E2CB4" w:rsidRDefault="00A53DF7" w:rsidP="00A53DF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2CB4">
        <w:rPr>
          <w:rFonts w:ascii="Times New Roman" w:hAnsi="Times New Roman" w:cs="Times New Roman"/>
          <w:color w:val="002060"/>
          <w:sz w:val="24"/>
          <w:szCs w:val="24"/>
          <w:lang w:val="en-US"/>
        </w:rPr>
        <w:br/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4673"/>
        <w:gridCol w:w="3734"/>
      </w:tblGrid>
      <w:tr w:rsidR="00A53DF7" w:rsidRPr="008E2CB4" w14:paraId="03B22AA6" w14:textId="77777777" w:rsidTr="00911611">
        <w:trPr>
          <w:trHeight w:val="2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2B322" w14:textId="77777777" w:rsidR="00A53DF7" w:rsidRPr="008E2CB4" w:rsidRDefault="00A53DF7" w:rsidP="00911611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FC6A" w14:textId="77777777" w:rsidR="00A53DF7" w:rsidRPr="008E2CB4" w:rsidRDefault="00A53DF7" w:rsidP="00911611">
            <w:pPr>
              <w:spacing w:after="2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Мақсатты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меңгергендер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638E9" w14:textId="77777777" w:rsidR="00A53DF7" w:rsidRPr="008E2CB4" w:rsidRDefault="00A53DF7" w:rsidP="0091161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Қиындық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тудырған</w:t>
            </w:r>
            <w:proofErr w:type="spellEnd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E2CB4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4E68CB" w:rsidRPr="00A53DF7" w14:paraId="207274AD" w14:textId="77777777" w:rsidTr="00911611">
        <w:trPr>
          <w:trHeight w:val="11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ADA46" w14:textId="77777777" w:rsidR="004E68CB" w:rsidRPr="008E2CB4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ECB" w14:textId="0A8B802A" w:rsidR="004E68CB" w:rsidRDefault="004E68CB" w:rsidP="004E68CB">
            <w:pPr>
              <w:pStyle w:val="a3"/>
              <w:tabs>
                <w:tab w:val="left" w:pos="1452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Трофикалық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деңгейлер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Қоректік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тізбек</w:t>
            </w:r>
            <w:proofErr w:type="spellEnd"/>
          </w:p>
          <w:p w14:paraId="5234A391" w14:textId="25FB86CB" w:rsidR="004E68CB" w:rsidRPr="004E68CB" w:rsidRDefault="004E68CB" w:rsidP="004E68CB">
            <w:pPr>
              <w:pStyle w:val="TableParagraph"/>
              <w:spacing w:before="1" w:line="254" w:lineRule="exact"/>
              <w:ind w:left="108" w:right="476"/>
              <w:rPr>
                <w:sz w:val="23"/>
                <w:szCs w:val="23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3E058" w14:textId="3D6ED371" w:rsidR="004E68CB" w:rsidRPr="00461E21" w:rsidRDefault="004E68CB" w:rsidP="004E68CB">
            <w:pPr>
              <w:pStyle w:val="TableParagraph"/>
              <w:spacing w:line="238" w:lineRule="exact"/>
              <w:ind w:left="108"/>
              <w:rPr>
                <w:sz w:val="23"/>
                <w:szCs w:val="23"/>
                <w:lang w:val="kk-KZ"/>
              </w:rPr>
            </w:pPr>
            <w:bookmarkStart w:id="4" w:name="_Hlk181265834"/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  <w:bookmarkEnd w:id="4"/>
          </w:p>
        </w:tc>
      </w:tr>
      <w:tr w:rsidR="004E68CB" w:rsidRPr="00A53DF7" w14:paraId="70C8F632" w14:textId="77777777" w:rsidTr="007C7C79">
        <w:trPr>
          <w:trHeight w:val="81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C91E" w14:textId="77777777" w:rsidR="004E68CB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673" w14:textId="240DE158" w:rsidR="004E68CB" w:rsidRDefault="004E68CB" w:rsidP="004E68CB">
            <w:pPr>
              <w:pStyle w:val="a3"/>
              <w:tabs>
                <w:tab w:val="left" w:pos="1452"/>
              </w:tabs>
              <w:ind w:left="0"/>
              <w:jc w:val="both"/>
              <w:rPr>
                <w:lang w:val="kk-KZ"/>
              </w:rPr>
            </w:pPr>
            <w:r w:rsidRPr="004705ED">
              <w:rPr>
                <w:lang w:val="kk-KZ"/>
              </w:rPr>
              <w:t xml:space="preserve"> Қарым-қатынас түрлері. Түр ішіндегі күрес</w:t>
            </w:r>
          </w:p>
          <w:p w14:paraId="3A1A6D8C" w14:textId="080F27C8" w:rsidR="004E68CB" w:rsidRPr="00461E21" w:rsidRDefault="004E68CB" w:rsidP="004E68CB">
            <w:pPr>
              <w:pStyle w:val="TableParagraph"/>
              <w:spacing w:before="2" w:line="248" w:lineRule="exact"/>
              <w:ind w:left="108"/>
              <w:rPr>
                <w:sz w:val="23"/>
                <w:szCs w:val="23"/>
                <w:lang w:val="kk-KZ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9720C" w14:textId="1F26DD2C" w:rsidR="004E68CB" w:rsidRPr="00461E21" w:rsidRDefault="004E68CB" w:rsidP="004E68CB">
            <w:pPr>
              <w:pStyle w:val="TableParagraph"/>
              <w:spacing w:line="238" w:lineRule="exact"/>
              <w:rPr>
                <w:sz w:val="23"/>
                <w:szCs w:val="23"/>
                <w:lang w:val="kk-KZ"/>
              </w:rPr>
            </w:pPr>
            <w:bookmarkStart w:id="5" w:name="_Hlk181265804"/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  <w:bookmarkEnd w:id="5"/>
          </w:p>
        </w:tc>
      </w:tr>
      <w:tr w:rsidR="004E68CB" w:rsidRPr="004E68CB" w14:paraId="74218A55" w14:textId="77777777" w:rsidTr="007C7C79">
        <w:trPr>
          <w:trHeight w:val="956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D313" w14:textId="77777777" w:rsidR="004E68CB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3EE" w14:textId="5B6E29D8" w:rsidR="004E68CB" w:rsidRPr="004E68CB" w:rsidRDefault="004E68CB" w:rsidP="004E68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03">
              <w:rPr>
                <w:lang w:val="kk-KZ" w:eastAsia="en-US"/>
              </w:rPr>
              <w:t xml:space="preserve"> Модельдеу «Қоректік тізбектер де энергияның тасымалдануының сызбасын құрастыру»</w:t>
            </w:r>
            <w:r>
              <w:rPr>
                <w:lang w:val="kk-KZ" w:eastAsia="en-US"/>
              </w:rPr>
              <w:t>. Экологиялық пирамида.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D8E1B" w14:textId="384712C3" w:rsidR="004E68CB" w:rsidRPr="00B06D04" w:rsidRDefault="004E68CB" w:rsidP="004E68CB">
            <w:pPr>
              <w:pStyle w:val="TableParagraph"/>
              <w:spacing w:line="238" w:lineRule="exact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11.3.1.1  - </w:t>
            </w:r>
            <w:r w:rsidRPr="00005D76">
              <w:rPr>
                <w:lang w:val="kk-KZ"/>
              </w:rPr>
              <w:t>э</w:t>
            </w:r>
            <w:r>
              <w:rPr>
                <w:lang w:val="kk-KZ"/>
              </w:rPr>
              <w:t>кожүйелердегі трофикалық деңгейлердің сызбасын құрастыру</w:t>
            </w:r>
          </w:p>
        </w:tc>
      </w:tr>
      <w:tr w:rsidR="004E68CB" w:rsidRPr="00A53DF7" w14:paraId="2FDBC354" w14:textId="77777777" w:rsidTr="00911611">
        <w:trPr>
          <w:trHeight w:val="86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C7A1" w14:textId="77777777" w:rsidR="004E68CB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B70" w14:textId="71E4D835" w:rsidR="004E68CB" w:rsidRDefault="004E68CB" w:rsidP="004E68CB">
            <w:pPr>
              <w:pStyle w:val="a3"/>
              <w:tabs>
                <w:tab w:val="left" w:pos="1452"/>
              </w:tabs>
              <w:ind w:left="0"/>
              <w:rPr>
                <w:lang w:val="kk-KZ"/>
              </w:rPr>
            </w:pPr>
            <w:r w:rsidRPr="00F47EE0">
              <w:rPr>
                <w:lang w:val="kk-KZ"/>
              </w:rPr>
              <w:t xml:space="preserve"> </w:t>
            </w:r>
            <w:r>
              <w:rPr>
                <w:lang w:val="kk-KZ"/>
              </w:rPr>
              <w:t>Түрлердің алуантүрлілігі.</w:t>
            </w:r>
          </w:p>
          <w:p w14:paraId="292B42EE" w14:textId="30B90041" w:rsidR="004E68CB" w:rsidRPr="00746BD7" w:rsidRDefault="004E68CB" w:rsidP="004E68C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 w:eastAsia="en-US"/>
              </w:rPr>
              <w:t>Биоалуантүрлілік конвенсиясының қажеттілігі</w:t>
            </w:r>
            <w:r w:rsidRPr="00F47EE0">
              <w:rPr>
                <w:lang w:val="kk-KZ" w:eastAsia="en-US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62BB" w14:textId="77777777" w:rsidR="004E68CB" w:rsidRDefault="004E68CB" w:rsidP="004E6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11.3.1.2-экожүйенің алуантүрлілігі мен тұрақтылығы арасындағы өзара байланысты орнату</w:t>
            </w:r>
          </w:p>
          <w:p w14:paraId="7BB37D53" w14:textId="444B8BEA" w:rsidR="004E68CB" w:rsidRPr="00461E21" w:rsidRDefault="004E68CB" w:rsidP="004E68CB">
            <w:pPr>
              <w:pStyle w:val="TableParagraph"/>
              <w:spacing w:line="252" w:lineRule="exact"/>
              <w:ind w:right="702"/>
              <w:rPr>
                <w:sz w:val="23"/>
                <w:szCs w:val="23"/>
                <w:lang w:val="kk-KZ"/>
              </w:rPr>
            </w:pPr>
          </w:p>
        </w:tc>
      </w:tr>
      <w:tr w:rsidR="004E68CB" w:rsidRPr="00A53DF7" w14:paraId="6EB958B5" w14:textId="77777777" w:rsidTr="00AE40DE">
        <w:trPr>
          <w:trHeight w:val="65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2FD4" w14:textId="77777777" w:rsidR="004E68CB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858" w14:textId="36021A1A" w:rsidR="004E68CB" w:rsidRPr="00205B98" w:rsidRDefault="004E68CB" w:rsidP="004E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  <w:lang w:val="kk-KZ" w:eastAsia="en-US"/>
              </w:rPr>
              <w:t xml:space="preserve"> </w:t>
            </w:r>
            <w:r w:rsidRPr="00A00983">
              <w:rPr>
                <w:lang w:val="kk-KZ" w:eastAsia="en-US"/>
              </w:rPr>
              <w:t>Жергілікті экожүйедегі ағзалардың саны мен таралуын анықтауда түрлі статистикалық әдістерді қолдану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AE0A8" w14:textId="442533F9" w:rsidR="004E68CB" w:rsidRPr="008E2CB4" w:rsidRDefault="004E68CB" w:rsidP="004E68C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11.3.1.3- жергілікті экожүйенің биоалуантүрлілігін сипаттау</w:t>
            </w:r>
          </w:p>
        </w:tc>
      </w:tr>
    </w:tbl>
    <w:p w14:paraId="578D0320" w14:textId="77777777" w:rsidR="00A53DF7" w:rsidRPr="00F66607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7BDC7B4" w14:textId="77777777" w:rsidR="00A53DF7" w:rsidRDefault="00A53DF7" w:rsidP="00A53DF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8E2CB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2. Тапсырмаларды орындау барысында білім алушыларға туындаған қиындықтар тізбесі: </w:t>
      </w:r>
    </w:p>
    <w:p w14:paraId="20EAE057" w14:textId="65502769" w:rsidR="00A53DF7" w:rsidRDefault="009F67BC" w:rsidP="00A53DF7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kk-KZ"/>
        </w:rPr>
        <w:t xml:space="preserve">11.3.1.1  - </w:t>
      </w:r>
      <w:r w:rsidRPr="00005D76">
        <w:rPr>
          <w:rFonts w:ascii="Times New Roman" w:eastAsia="Times New Roman" w:hAnsi="Times New Roman"/>
          <w:lang w:val="kk-KZ"/>
        </w:rPr>
        <w:t>э</w:t>
      </w:r>
      <w:r>
        <w:rPr>
          <w:rFonts w:ascii="Times New Roman" w:eastAsia="Times New Roman" w:hAnsi="Times New Roman"/>
          <w:lang w:val="kk-KZ"/>
        </w:rPr>
        <w:t>кожүйелердегі трофикалық деңгейлердің сызбасын құрастыру</w:t>
      </w:r>
    </w:p>
    <w:p w14:paraId="6F63264F" w14:textId="49C193AB" w:rsidR="009F67BC" w:rsidRDefault="009F67BC" w:rsidP="00A53DF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11.3.1.3- жергілікті экожүйенің биоалуантүрлілігін сипаттау</w:t>
      </w:r>
    </w:p>
    <w:p w14:paraId="07EFB1A0" w14:textId="26356133" w:rsidR="009F67BC" w:rsidRPr="009F67BC" w:rsidRDefault="009F67BC" w:rsidP="00A53DF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/>
          <w:lang w:val="kk-KZ"/>
        </w:rPr>
        <w:t xml:space="preserve">11.3.1.1  - </w:t>
      </w:r>
      <w:r w:rsidRPr="00005D76">
        <w:rPr>
          <w:rFonts w:ascii="Times New Roman" w:eastAsia="Times New Roman" w:hAnsi="Times New Roman"/>
          <w:lang w:val="kk-KZ"/>
        </w:rPr>
        <w:t>э</w:t>
      </w:r>
      <w:r>
        <w:rPr>
          <w:rFonts w:ascii="Times New Roman" w:eastAsia="Times New Roman" w:hAnsi="Times New Roman"/>
          <w:lang w:val="kk-KZ"/>
        </w:rPr>
        <w:t>кожүйелердегі трофикалық деңгейлердің сызбасын құрастыру</w:t>
      </w:r>
    </w:p>
    <w:p w14:paraId="6DAD3E32" w14:textId="77777777" w:rsidR="00A53DF7" w:rsidRPr="0036306A" w:rsidRDefault="00A53DF7" w:rsidP="00A53DF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6306A">
        <w:rPr>
          <w:rFonts w:ascii="Times New Roman" w:hAnsi="Times New Roman"/>
          <w:b/>
          <w:sz w:val="24"/>
          <w:szCs w:val="24"/>
          <w:lang w:val="kk-KZ"/>
        </w:rPr>
        <w:t>3. Оқушылардың тапсырмаларды орындау кезіндегі жоғарыда аталған қиындықтардың себептері:</w:t>
      </w:r>
    </w:p>
    <w:p w14:paraId="2A380724" w14:textId="77777777" w:rsidR="00A53DF7" w:rsidRPr="00A90AA5" w:rsidDel="00664192" w:rsidRDefault="00A53DF7" w:rsidP="00A53DF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Пәнге нашар дайындық, пәнді оқуға деген ынтасының төмендігі, гуманитарлық ой- өрісі, әртүрлі себептермен сабаққа келмеуі</w:t>
      </w:r>
    </w:p>
    <w:p w14:paraId="4276B709" w14:textId="77777777" w:rsidR="00A53DF7" w:rsidRPr="00547896" w:rsidRDefault="00A53DF7" w:rsidP="00A53DF7">
      <w:pPr>
        <w:pBdr>
          <w:bottom w:val="single" w:sz="6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4. Жоспарланған түзету жұмыс: </w:t>
      </w:r>
      <w:r w:rsidRPr="003E241B">
        <w:rPr>
          <w:rFonts w:ascii="Times New Roman" w:hAnsi="Times New Roman" w:cs="Times New Roman"/>
          <w:color w:val="002060"/>
          <w:sz w:val="24"/>
          <w:szCs w:val="24"/>
          <w:lang w:val="kk-KZ"/>
        </w:rPr>
        <w:t>Әр сабақта бөлімдерді қайталау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ab/>
      </w:r>
    </w:p>
    <w:p w14:paraId="5F58AEA2" w14:textId="77777777" w:rsidR="00A53DF7" w:rsidRDefault="00A53DF7" w:rsidP="00A53DF7">
      <w:pPr>
        <w:rPr>
          <w:lang w:val="kk-KZ"/>
        </w:rPr>
      </w:pPr>
    </w:p>
    <w:p w14:paraId="683058F0" w14:textId="77777777" w:rsidR="00A53DF7" w:rsidRPr="00A53DF7" w:rsidRDefault="00A53DF7" w:rsidP="00A53DF7">
      <w:pPr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kk-KZ"/>
        </w:rPr>
        <w:t>Бірлестік жетекші:              Бижанова Д</w:t>
      </w:r>
    </w:p>
    <w:p w14:paraId="21D0D218" w14:textId="77777777" w:rsidR="00A53DF7" w:rsidRPr="001C52F6" w:rsidRDefault="00A53DF7" w:rsidP="00A53DF7">
      <w:pPr>
        <w:rPr>
          <w:lang w:val="kk-KZ"/>
        </w:rPr>
      </w:pPr>
    </w:p>
    <w:p w14:paraId="59D2B385" w14:textId="77777777" w:rsidR="00381A50" w:rsidRPr="001C52F6" w:rsidRDefault="00381A50">
      <w:pPr>
        <w:rPr>
          <w:lang w:val="kk-KZ"/>
        </w:rPr>
      </w:pPr>
    </w:p>
    <w:sectPr w:rsidR="00381A50" w:rsidRPr="001C52F6" w:rsidSect="00A53D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F6"/>
    <w:rsid w:val="001060AA"/>
    <w:rsid w:val="00120637"/>
    <w:rsid w:val="001C52F6"/>
    <w:rsid w:val="002067D4"/>
    <w:rsid w:val="00236744"/>
    <w:rsid w:val="002F6236"/>
    <w:rsid w:val="003504CD"/>
    <w:rsid w:val="00381A50"/>
    <w:rsid w:val="0039637E"/>
    <w:rsid w:val="004E68CB"/>
    <w:rsid w:val="005F2436"/>
    <w:rsid w:val="00682B1A"/>
    <w:rsid w:val="009F67BC"/>
    <w:rsid w:val="00A53DF7"/>
    <w:rsid w:val="00B962B1"/>
    <w:rsid w:val="00D33250"/>
    <w:rsid w:val="00F1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DF4E"/>
  <w15:docId w15:val="{4ED78D3A-EE3D-45AB-97A4-9C5F25B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5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List Paragraph"/>
    <w:basedOn w:val="a"/>
    <w:uiPriority w:val="34"/>
    <w:qFormat/>
    <w:rsid w:val="001C52F6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Mektep</cp:lastModifiedBy>
  <cp:revision>2</cp:revision>
  <dcterms:created xsi:type="dcterms:W3CDTF">2024-10-31T06:17:00Z</dcterms:created>
  <dcterms:modified xsi:type="dcterms:W3CDTF">2024-10-31T06:17:00Z</dcterms:modified>
</cp:coreProperties>
</file>